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885" w:rsidRDefault="00244885">
      <w:pPr>
        <w:pStyle w:val="ConsPlusTitle"/>
        <w:jc w:val="center"/>
        <w:outlineLvl w:val="0"/>
      </w:pPr>
      <w:bookmarkStart w:id="0" w:name="_GoBack"/>
      <w:bookmarkEnd w:id="0"/>
      <w:r>
        <w:t>АДМИНИСТРАЦИЯ ГОРОДА ПЕРМИ</w:t>
      </w:r>
    </w:p>
    <w:p w:rsidR="00244885" w:rsidRDefault="00244885">
      <w:pPr>
        <w:pStyle w:val="ConsPlusTitle"/>
        <w:jc w:val="both"/>
      </w:pPr>
    </w:p>
    <w:p w:rsidR="00244885" w:rsidRDefault="00244885">
      <w:pPr>
        <w:pStyle w:val="ConsPlusTitle"/>
        <w:jc w:val="center"/>
      </w:pPr>
      <w:r>
        <w:t>ПОСТАНОВЛЕНИЕ</w:t>
      </w:r>
    </w:p>
    <w:p w:rsidR="00244885" w:rsidRDefault="00244885">
      <w:pPr>
        <w:pStyle w:val="ConsPlusTitle"/>
        <w:jc w:val="center"/>
      </w:pPr>
      <w:r>
        <w:t>от 19 октября 2018 г. N 775</w:t>
      </w:r>
    </w:p>
    <w:p w:rsidR="00244885" w:rsidRDefault="00244885">
      <w:pPr>
        <w:pStyle w:val="ConsPlusTitle"/>
        <w:jc w:val="both"/>
      </w:pPr>
    </w:p>
    <w:p w:rsidR="00244885" w:rsidRDefault="00244885">
      <w:pPr>
        <w:pStyle w:val="ConsPlusTitle"/>
        <w:jc w:val="center"/>
      </w:pPr>
      <w:r>
        <w:t>ОБ УТВЕРЖДЕНИИ МУНИЦИПАЛЬНОЙ ПРОГРАММЫ "ОРГАНИЗАЦИЯ</w:t>
      </w:r>
    </w:p>
    <w:p w:rsidR="00244885" w:rsidRDefault="00244885">
      <w:pPr>
        <w:pStyle w:val="ConsPlusTitle"/>
        <w:jc w:val="center"/>
      </w:pPr>
      <w:r>
        <w:t>ДОРОЖНОГО ДВИЖЕНИЯ И РАЗВИТИЕ РЕГУЛЯРНЫХ ПЕРЕВОЗОК</w:t>
      </w:r>
    </w:p>
    <w:p w:rsidR="00244885" w:rsidRDefault="00244885">
      <w:pPr>
        <w:pStyle w:val="ConsPlusTitle"/>
        <w:jc w:val="center"/>
      </w:pPr>
      <w:r>
        <w:t>АВТОМОБИЛЬНЫМ И ГОРОДСКИМ НАЗЕМНЫМ ЭЛЕКТРИЧЕСКИМ ТРАНСПОРТОМ</w:t>
      </w:r>
    </w:p>
    <w:p w:rsidR="00244885" w:rsidRDefault="00244885">
      <w:pPr>
        <w:pStyle w:val="ConsPlusTitle"/>
        <w:jc w:val="center"/>
      </w:pPr>
      <w:r>
        <w:t>В ГОРОДЕ ПЕРМИ"</w:t>
      </w:r>
    </w:p>
    <w:p w:rsidR="00244885" w:rsidRDefault="0024488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4488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24.12.2018 </w:t>
            </w:r>
            <w:hyperlink r:id="rId4" w:history="1">
              <w:r>
                <w:rPr>
                  <w:color w:val="0000FF"/>
                </w:rPr>
                <w:t>N 1033</w:t>
              </w:r>
            </w:hyperlink>
            <w:r>
              <w:rPr>
                <w:color w:val="392C69"/>
              </w:rPr>
              <w:t>,</w:t>
            </w:r>
          </w:p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04.02.2019 </w:t>
            </w:r>
            <w:hyperlink r:id="rId5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 xml:space="preserve">, от 12.03.2019 </w:t>
            </w:r>
            <w:hyperlink r:id="rId6" w:history="1">
              <w:r>
                <w:rPr>
                  <w:color w:val="0000FF"/>
                </w:rPr>
                <w:t>N 154</w:t>
              </w:r>
            </w:hyperlink>
            <w:r>
              <w:rPr>
                <w:color w:val="392C69"/>
              </w:rPr>
              <w:t xml:space="preserve">, от 02.04.2019 </w:t>
            </w:r>
            <w:hyperlink r:id="rId7" w:history="1">
              <w:r>
                <w:rPr>
                  <w:color w:val="0000FF"/>
                </w:rPr>
                <w:t>N 55-П</w:t>
              </w:r>
            </w:hyperlink>
            <w:r>
              <w:rPr>
                <w:color w:val="392C69"/>
              </w:rPr>
              <w:t>,</w:t>
            </w:r>
          </w:p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25.04.2019 </w:t>
            </w:r>
            <w:hyperlink r:id="rId8" w:history="1">
              <w:r>
                <w:rPr>
                  <w:color w:val="0000FF"/>
                </w:rPr>
                <w:t>N 131-П</w:t>
              </w:r>
            </w:hyperlink>
            <w:r>
              <w:rPr>
                <w:color w:val="392C69"/>
              </w:rPr>
              <w:t xml:space="preserve">, от 14.05.2019 </w:t>
            </w:r>
            <w:hyperlink r:id="rId9" w:history="1">
              <w:r>
                <w:rPr>
                  <w:color w:val="0000FF"/>
                </w:rPr>
                <w:t>N 172-П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0" w:history="1">
        <w:r>
          <w:rPr>
            <w:color w:val="0000FF"/>
          </w:rPr>
          <w:t>программу</w:t>
        </w:r>
      </w:hyperlink>
      <w:r>
        <w:t xml:space="preserve"> "Организация дорожного движения и развитие регулярных перевозок автомобильным и городским наземным электрическим транспортом в городе Перми".</w:t>
      </w:r>
    </w:p>
    <w:p w:rsidR="00244885" w:rsidRDefault="00244885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244885" w:rsidRDefault="00244885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13" w:history="1">
        <w:r>
          <w:rPr>
            <w:color w:val="0000FF"/>
          </w:rPr>
          <w:t>N 878</w:t>
        </w:r>
      </w:hyperlink>
      <w:r>
        <w:t xml:space="preserve"> "Об утверждении муниципальной программы "Организация дорожного движения и развитие регулярных перевозок автомобильным и городским наземным электрическим транспортом в городе Перми";</w:t>
      </w:r>
    </w:p>
    <w:p w:rsidR="00244885" w:rsidRDefault="00244885">
      <w:pPr>
        <w:pStyle w:val="ConsPlusNormal"/>
        <w:spacing w:before="220"/>
        <w:ind w:firstLine="540"/>
        <w:jc w:val="both"/>
      </w:pPr>
      <w:r>
        <w:t xml:space="preserve">от 19 января 2018 г. </w:t>
      </w:r>
      <w:hyperlink r:id="rId14" w:history="1">
        <w:r>
          <w:rPr>
            <w:color w:val="0000FF"/>
          </w:rPr>
          <w:t>N 35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19.10.2017 N 878";</w:t>
      </w:r>
    </w:p>
    <w:p w:rsidR="00244885" w:rsidRDefault="00244885">
      <w:pPr>
        <w:pStyle w:val="ConsPlusNormal"/>
        <w:spacing w:before="220"/>
        <w:ind w:firstLine="540"/>
        <w:jc w:val="both"/>
      </w:pPr>
      <w:r>
        <w:t xml:space="preserve">от 22 марта 2018 г. </w:t>
      </w:r>
      <w:hyperlink r:id="rId15" w:history="1">
        <w:r>
          <w:rPr>
            <w:color w:val="0000FF"/>
          </w:rPr>
          <w:t>N 174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19.10.2017 N 878";</w:t>
      </w:r>
    </w:p>
    <w:p w:rsidR="00244885" w:rsidRDefault="00244885">
      <w:pPr>
        <w:pStyle w:val="ConsPlusNormal"/>
        <w:spacing w:before="220"/>
        <w:ind w:firstLine="540"/>
        <w:jc w:val="both"/>
      </w:pPr>
      <w:r>
        <w:t xml:space="preserve">от 7 мая 2018 г. </w:t>
      </w:r>
      <w:hyperlink r:id="rId16" w:history="1">
        <w:r>
          <w:rPr>
            <w:color w:val="0000FF"/>
          </w:rPr>
          <w:t>N 274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19.10.2017 N 878";</w:t>
      </w:r>
    </w:p>
    <w:p w:rsidR="00244885" w:rsidRDefault="00244885">
      <w:pPr>
        <w:pStyle w:val="ConsPlusNormal"/>
        <w:spacing w:before="220"/>
        <w:ind w:firstLine="540"/>
        <w:jc w:val="both"/>
      </w:pPr>
      <w:r>
        <w:t xml:space="preserve">от 28 июня 2018 г. </w:t>
      </w:r>
      <w:hyperlink r:id="rId17" w:history="1">
        <w:r>
          <w:rPr>
            <w:color w:val="0000FF"/>
          </w:rPr>
          <w:t>N 436</w:t>
        </w:r>
      </w:hyperlink>
      <w:r>
        <w:t xml:space="preserve"> "О внесении изменений в муниципальную программу "Организация дорожного движения и развитие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19.10.2017 N 878".</w:t>
      </w:r>
    </w:p>
    <w:p w:rsidR="00244885" w:rsidRDefault="00244885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244885" w:rsidRDefault="00244885">
      <w:pPr>
        <w:pStyle w:val="ConsPlusNormal"/>
        <w:spacing w:before="220"/>
        <w:ind w:firstLine="540"/>
        <w:jc w:val="both"/>
      </w:pPr>
      <w:r>
        <w:t xml:space="preserve">4. Управлению по общим вопросам администрации города Перми обеспечить опубликование </w:t>
      </w:r>
      <w:r>
        <w:lastRenderedPageBreak/>
        <w:t>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44885" w:rsidRDefault="00244885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- начальника управления внешнего благоустройства администрации города Перми Дашкевича А.В.</w:t>
      </w: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right"/>
      </w:pPr>
      <w:r>
        <w:t>Глава города Перми</w:t>
      </w:r>
    </w:p>
    <w:p w:rsidR="00244885" w:rsidRDefault="00244885">
      <w:pPr>
        <w:pStyle w:val="ConsPlusNormal"/>
        <w:jc w:val="right"/>
      </w:pPr>
      <w:r>
        <w:t>Д.И.САМОЙЛОВ</w:t>
      </w: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right"/>
        <w:outlineLvl w:val="0"/>
      </w:pPr>
      <w:r>
        <w:t>УТВЕРЖДЕНА</w:t>
      </w:r>
    </w:p>
    <w:p w:rsidR="00244885" w:rsidRDefault="00244885">
      <w:pPr>
        <w:pStyle w:val="ConsPlusNormal"/>
        <w:jc w:val="right"/>
      </w:pPr>
      <w:r>
        <w:t>Постановлением</w:t>
      </w:r>
    </w:p>
    <w:p w:rsidR="00244885" w:rsidRDefault="00244885">
      <w:pPr>
        <w:pStyle w:val="ConsPlusNormal"/>
        <w:jc w:val="right"/>
      </w:pPr>
      <w:r>
        <w:t>администрации города Перми</w:t>
      </w:r>
    </w:p>
    <w:p w:rsidR="00244885" w:rsidRDefault="00244885">
      <w:pPr>
        <w:pStyle w:val="ConsPlusNormal"/>
        <w:jc w:val="right"/>
      </w:pPr>
      <w:r>
        <w:t>от 19.10.2018 N 775</w:t>
      </w: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Title"/>
        <w:jc w:val="center"/>
      </w:pPr>
      <w:bookmarkStart w:id="1" w:name="P40"/>
      <w:bookmarkEnd w:id="1"/>
      <w:r>
        <w:t>МУНИЦИПАЛЬНАЯ ПРОГРАММА</w:t>
      </w:r>
    </w:p>
    <w:p w:rsidR="00244885" w:rsidRDefault="00244885">
      <w:pPr>
        <w:pStyle w:val="ConsPlusTitle"/>
        <w:jc w:val="center"/>
      </w:pPr>
      <w:r>
        <w:t>"ОРГАНИЗАЦИЯ ДОРОЖНОГО ДВИЖЕНИЯ И РАЗВИТИЕ РЕГУЛЯРНЫХ</w:t>
      </w:r>
    </w:p>
    <w:p w:rsidR="00244885" w:rsidRDefault="00244885">
      <w:pPr>
        <w:pStyle w:val="ConsPlusTitle"/>
        <w:jc w:val="center"/>
      </w:pPr>
      <w:r>
        <w:t>ПЕРЕВОЗОК АВТОМОБИЛЬНЫМ И ГОРОДСКИМ НАЗЕМНЫМ ЭЛЕКТРИЧЕСКИМ</w:t>
      </w:r>
    </w:p>
    <w:p w:rsidR="00244885" w:rsidRDefault="00244885">
      <w:pPr>
        <w:pStyle w:val="ConsPlusTitle"/>
        <w:jc w:val="center"/>
      </w:pPr>
      <w:r>
        <w:t>ТРАНСПОРТОМ В ГОРОДЕ ПЕРМИ"</w:t>
      </w:r>
    </w:p>
    <w:p w:rsidR="00244885" w:rsidRDefault="0024488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4488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24.12.2018 </w:t>
            </w:r>
            <w:hyperlink r:id="rId18" w:history="1">
              <w:r>
                <w:rPr>
                  <w:color w:val="0000FF"/>
                </w:rPr>
                <w:t>N 1033</w:t>
              </w:r>
            </w:hyperlink>
            <w:r>
              <w:rPr>
                <w:color w:val="392C69"/>
              </w:rPr>
              <w:t>,</w:t>
            </w:r>
          </w:p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04.02.2019 </w:t>
            </w:r>
            <w:hyperlink r:id="rId19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 xml:space="preserve">, от 12.03.2019 </w:t>
            </w:r>
            <w:hyperlink r:id="rId20" w:history="1">
              <w:r>
                <w:rPr>
                  <w:color w:val="0000FF"/>
                </w:rPr>
                <w:t>N 154</w:t>
              </w:r>
            </w:hyperlink>
            <w:r>
              <w:rPr>
                <w:color w:val="392C69"/>
              </w:rPr>
              <w:t xml:space="preserve">, от 02.04.2019 </w:t>
            </w:r>
            <w:hyperlink r:id="rId21" w:history="1">
              <w:r>
                <w:rPr>
                  <w:color w:val="0000FF"/>
                </w:rPr>
                <w:t>N 55-П</w:t>
              </w:r>
            </w:hyperlink>
            <w:r>
              <w:rPr>
                <w:color w:val="392C69"/>
              </w:rPr>
              <w:t>,</w:t>
            </w:r>
          </w:p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25.04.2019 </w:t>
            </w:r>
            <w:hyperlink r:id="rId22" w:history="1">
              <w:r>
                <w:rPr>
                  <w:color w:val="0000FF"/>
                </w:rPr>
                <w:t>N 131-П</w:t>
              </w:r>
            </w:hyperlink>
            <w:r>
              <w:rPr>
                <w:color w:val="392C69"/>
              </w:rPr>
              <w:t xml:space="preserve">, от 14.05.2019 </w:t>
            </w:r>
            <w:hyperlink r:id="rId23" w:history="1">
              <w:r>
                <w:rPr>
                  <w:color w:val="0000FF"/>
                </w:rPr>
                <w:t>N 172-П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44885" w:rsidRDefault="00244885">
      <w:pPr>
        <w:pStyle w:val="ConsPlusNormal"/>
        <w:jc w:val="both"/>
      </w:pPr>
    </w:p>
    <w:p w:rsidR="00244885" w:rsidRDefault="00244885">
      <w:pPr>
        <w:pStyle w:val="ConsPlusTitle"/>
        <w:jc w:val="center"/>
        <w:outlineLvl w:val="1"/>
      </w:pPr>
      <w:r>
        <w:t>ПАСПОРТ</w:t>
      </w:r>
    </w:p>
    <w:p w:rsidR="00244885" w:rsidRDefault="00244885">
      <w:pPr>
        <w:pStyle w:val="ConsPlusTitle"/>
        <w:jc w:val="center"/>
      </w:pPr>
      <w:r>
        <w:t>муниципальной программы</w:t>
      </w:r>
    </w:p>
    <w:p w:rsidR="00244885" w:rsidRDefault="00244885">
      <w:pPr>
        <w:pStyle w:val="ConsPlusNormal"/>
        <w:jc w:val="both"/>
      </w:pPr>
    </w:p>
    <w:p w:rsidR="00244885" w:rsidRDefault="00244885">
      <w:pPr>
        <w:sectPr w:rsidR="00244885" w:rsidSect="006F06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"/>
        <w:gridCol w:w="2778"/>
        <w:gridCol w:w="1587"/>
        <w:gridCol w:w="1474"/>
        <w:gridCol w:w="1695"/>
        <w:gridCol w:w="1509"/>
        <w:gridCol w:w="1474"/>
      </w:tblGrid>
      <w:tr w:rsidR="00244885">
        <w:tc>
          <w:tcPr>
            <w:tcW w:w="482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78" w:type="dxa"/>
          </w:tcPr>
          <w:p w:rsidR="00244885" w:rsidRDefault="0024488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739" w:type="dxa"/>
            <w:gridSpan w:val="5"/>
          </w:tcPr>
          <w:p w:rsidR="00244885" w:rsidRDefault="0024488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244885">
        <w:tc>
          <w:tcPr>
            <w:tcW w:w="482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39" w:type="dxa"/>
            <w:gridSpan w:val="5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</w:tr>
      <w:tr w:rsidR="00244885">
        <w:tc>
          <w:tcPr>
            <w:tcW w:w="482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739" w:type="dxa"/>
            <w:gridSpan w:val="5"/>
          </w:tcPr>
          <w:p w:rsidR="00244885" w:rsidRDefault="00244885">
            <w:pPr>
              <w:pStyle w:val="ConsPlusNormal"/>
            </w:pPr>
            <w:r>
              <w:t>муниципальная программа "Организация дорожного движения и развитие регулярных перевозок автомобильным и городским наземным электрическим транспортом в городе Перми" (далее - программа)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48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8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739" w:type="dxa"/>
            <w:gridSpan w:val="5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руководитель функционально-целевого блока "Социальная сфера"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0999" w:type="dxa"/>
            <w:gridSpan w:val="7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2 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482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739" w:type="dxa"/>
            <w:gridSpan w:val="5"/>
          </w:tcPr>
          <w:p w:rsidR="00244885" w:rsidRDefault="00244885">
            <w:pPr>
              <w:pStyle w:val="ConsPlusNormal"/>
            </w:pPr>
            <w:r>
              <w:t>департамент дорог и транспорта администрации города Перми (далее - ДДиТ)</w:t>
            </w:r>
          </w:p>
        </w:tc>
      </w:tr>
      <w:tr w:rsidR="00244885">
        <w:tc>
          <w:tcPr>
            <w:tcW w:w="482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739" w:type="dxa"/>
            <w:gridSpan w:val="5"/>
          </w:tcPr>
          <w:p w:rsidR="00244885" w:rsidRDefault="00244885">
            <w:pPr>
              <w:pStyle w:val="ConsPlusNormal"/>
            </w:pPr>
            <w:r>
              <w:t>ДДиТ;</w:t>
            </w:r>
          </w:p>
          <w:p w:rsidR="00244885" w:rsidRDefault="00244885">
            <w:pPr>
              <w:pStyle w:val="ConsPlusNormal"/>
            </w:pPr>
            <w:r>
              <w:t>департамент имущественных отношений администрации города Перми (далее - ДИО);</w:t>
            </w:r>
          </w:p>
          <w:p w:rsidR="00244885" w:rsidRDefault="00244885">
            <w:pPr>
              <w:pStyle w:val="ConsPlusNormal"/>
            </w:pPr>
            <w:r>
              <w:t>муниципальное казенное учреждение (далее - МКУ) "Пермская дирекция дорожного движения" (далее - МКУ "ПермДДД");</w:t>
            </w:r>
          </w:p>
          <w:p w:rsidR="00244885" w:rsidRDefault="00244885">
            <w:pPr>
              <w:pStyle w:val="ConsPlusNormal"/>
            </w:pPr>
            <w:r>
              <w:t>МКУ "Городское управление транспорта" (далее - МКУ "Гортранс");</w:t>
            </w:r>
          </w:p>
          <w:p w:rsidR="00244885" w:rsidRDefault="00244885">
            <w:pPr>
              <w:pStyle w:val="ConsPlusNormal"/>
            </w:pPr>
            <w:r>
              <w:t>МКУ "Благоустройство Дзержинского района" (далее - МКУ "БДР");</w:t>
            </w:r>
          </w:p>
          <w:p w:rsidR="00244885" w:rsidRDefault="00244885">
            <w:pPr>
              <w:pStyle w:val="ConsPlusNormal"/>
            </w:pPr>
            <w:r>
              <w:t>МКУ "Благоустройство Индустриального района" (далее - МКУ "БИР");</w:t>
            </w:r>
          </w:p>
          <w:p w:rsidR="00244885" w:rsidRDefault="00244885">
            <w:pPr>
              <w:pStyle w:val="ConsPlusNormal"/>
            </w:pPr>
            <w:r>
              <w:t>МКУ "Благоустройство Кировского района" (далее - МКУ "БКР");</w:t>
            </w:r>
          </w:p>
          <w:p w:rsidR="00244885" w:rsidRDefault="00244885">
            <w:pPr>
              <w:pStyle w:val="ConsPlusNormal"/>
            </w:pPr>
            <w:r>
              <w:t>МКУ "Благоустройство Ленинского района" (далее - МКУ "БЛР");</w:t>
            </w:r>
          </w:p>
          <w:p w:rsidR="00244885" w:rsidRDefault="00244885">
            <w:pPr>
              <w:pStyle w:val="ConsPlusNormal"/>
            </w:pPr>
            <w:r>
              <w:t>МКУ "Благоустройство Мотовилихинского района"</w:t>
            </w:r>
          </w:p>
          <w:p w:rsidR="00244885" w:rsidRDefault="00244885">
            <w:pPr>
              <w:pStyle w:val="ConsPlusNormal"/>
            </w:pPr>
            <w:r>
              <w:t>(далее - МКУ "БМР");</w:t>
            </w:r>
          </w:p>
          <w:p w:rsidR="00244885" w:rsidRDefault="00244885">
            <w:pPr>
              <w:pStyle w:val="ConsPlusNormal"/>
            </w:pPr>
            <w:r>
              <w:t>МКУ "Благоустройство Орджоникидзевского района" (далее - БОР");</w:t>
            </w:r>
          </w:p>
          <w:p w:rsidR="00244885" w:rsidRDefault="00244885">
            <w:pPr>
              <w:pStyle w:val="ConsPlusNormal"/>
            </w:pPr>
            <w:r>
              <w:t>МКУ "Благоустройство Свердловского района" (далее - МКУ "БСР");</w:t>
            </w:r>
          </w:p>
          <w:p w:rsidR="00244885" w:rsidRDefault="00244885">
            <w:pPr>
              <w:pStyle w:val="ConsPlusNormal"/>
            </w:pPr>
            <w:r>
              <w:t>МКУ "Благоустройство поселка Новые Ляды" (далее - МКУ "БпНЛ")</w:t>
            </w:r>
          </w:p>
        </w:tc>
      </w:tr>
      <w:tr w:rsidR="00244885">
        <w:tc>
          <w:tcPr>
            <w:tcW w:w="482" w:type="dxa"/>
          </w:tcPr>
          <w:p w:rsidR="00244885" w:rsidRDefault="002448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739" w:type="dxa"/>
            <w:gridSpan w:val="5"/>
          </w:tcPr>
          <w:p w:rsidR="00244885" w:rsidRDefault="00244885">
            <w:pPr>
              <w:pStyle w:val="ConsPlusNormal"/>
            </w:pPr>
            <w:r>
              <w:t xml:space="preserve">в рамках программы на территории города Перми ежегодно содержатся технические средства организации дорожного движения (более 30,4 тыс. дорожных знаков и 235 светофорных объектов, на площади более 113,5 тыс. кв. м наносится дорожная разметка, устанавливаются не менее 1000 столбиков </w:t>
            </w:r>
            <w:r>
              <w:lastRenderedPageBreak/>
              <w:t>сигнальных гибких для безопасности велосипедистов), функционирует комплекс технических средств видеонаблюдения и управления дорожным движением, проводятся работы по содержанию и ремонту остановочных пунктов, используемых в регулярных перевозках пассажиров.</w:t>
            </w:r>
          </w:p>
          <w:p w:rsidR="00244885" w:rsidRDefault="00244885">
            <w:pPr>
              <w:pStyle w:val="ConsPlusNormal"/>
            </w:pPr>
            <w:r>
              <w:t>В 2018 году на улично-дорожной сети установлено свыше 4 тыс. дорожных знаков, более 700 м искусственных неровностей и 5000 м дорожных ограждений. С 2016 года введено в эксплуатацию 2500 парковочных мест на платной основе на улично-дорожной сети центрального планировочного района города Перми и внедрена система внесения платежей за пользование платными парковками.</w:t>
            </w:r>
          </w:p>
          <w:p w:rsidR="00244885" w:rsidRDefault="00244885">
            <w:pPr>
              <w:pStyle w:val="ConsPlusNormal"/>
            </w:pPr>
            <w:r>
              <w:t>Функционирует автоматизированная система учета пассажиропотока на муниципальных маршрутах регулярных перевозок города Перми, введены в обращение льготные проездные документы в виде пластиковых карт.</w:t>
            </w:r>
          </w:p>
          <w:p w:rsidR="00244885" w:rsidRDefault="00244885">
            <w:pPr>
              <w:pStyle w:val="ConsPlusNormal"/>
            </w:pPr>
            <w:r>
              <w:t>В настоящее время на территории города Перми действует тариф на перевозки пассажиров на муниципальных маршрутах в размере 20 руб., что ниже, чем в городах-аналогах (Екатеринбург (28 руб.), Нижний Новгород (28 руб.), Самара (25 руб.), Челябинск (23 руб.) и так далее). Действующий тариф обеспечивает финансовую доступность общественного транспорта для населения города, но требует дополнительных средств бюджета города Перми.</w:t>
            </w:r>
          </w:p>
          <w:p w:rsidR="00244885" w:rsidRDefault="00244885">
            <w:pPr>
              <w:pStyle w:val="ConsPlusNormal"/>
            </w:pPr>
            <w:r>
              <w:t xml:space="preserve">Цели и задачи данной программы соответствуют поставленным задачам </w:t>
            </w:r>
            <w:hyperlink r:id="rId25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 (далее - План реализации), утвержденного решением Пермской городской Думы от 26 апреля 2016 г. N 67, и направлены на решение следующих отраслевых проблем:</w:t>
            </w:r>
          </w:p>
          <w:p w:rsidR="00244885" w:rsidRDefault="00244885">
            <w:pPr>
              <w:pStyle w:val="ConsPlusNormal"/>
            </w:pPr>
            <w:r>
              <w:t>отсутствие условий для приоритетного развития регулярных перевозок пассажиров и багажа автомобильным транспортом и городским наземным электрическим транспортом;</w:t>
            </w:r>
          </w:p>
          <w:p w:rsidR="00244885" w:rsidRDefault="00244885">
            <w:pPr>
              <w:pStyle w:val="ConsPlusNormal"/>
            </w:pPr>
            <w:r>
              <w:t>низкий уровень доступности транспортной инфраструктуры для населения;</w:t>
            </w:r>
          </w:p>
          <w:p w:rsidR="00244885" w:rsidRDefault="00244885">
            <w:pPr>
              <w:pStyle w:val="ConsPlusNormal"/>
            </w:pPr>
            <w:r>
              <w:t>недостаточный уровень оснащения улично-дорожной сети техническими средствами организации дорожного движения;</w:t>
            </w:r>
          </w:p>
          <w:p w:rsidR="00244885" w:rsidRDefault="00244885">
            <w:pPr>
              <w:pStyle w:val="ConsPlusNormal"/>
            </w:pPr>
            <w:r>
              <w:t>высокий средний срок эксплуатации подвижного состава, обслуживающего муниципальные маршруты регулярных перевозок города Перми;</w:t>
            </w:r>
          </w:p>
          <w:p w:rsidR="00244885" w:rsidRDefault="00244885">
            <w:pPr>
              <w:pStyle w:val="ConsPlusNormal"/>
            </w:pPr>
            <w:r>
              <w:lastRenderedPageBreak/>
              <w:t>преобладание на муниципальных маршрутах регулярных перевозок города Перми подвижного состава с низкими показателями экологического класса;</w:t>
            </w:r>
          </w:p>
          <w:p w:rsidR="00244885" w:rsidRDefault="00244885">
            <w:pPr>
              <w:pStyle w:val="ConsPlusNormal"/>
            </w:pPr>
            <w:r>
              <w:t>низкая эффективность использования оборудованных мест для парковки автомобильного транспорта.</w:t>
            </w:r>
          </w:p>
          <w:p w:rsidR="00244885" w:rsidRDefault="00244885">
            <w:pPr>
              <w:pStyle w:val="ConsPlusNormal"/>
            </w:pPr>
            <w:r>
              <w:t xml:space="preserve">В соответствии со </w:t>
            </w:r>
            <w:hyperlink r:id="rId26" w:history="1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важнейшим стратегическим аспектом реализации программы является создание комфортной среды проживания в городе Перми.</w:t>
            </w:r>
          </w:p>
          <w:p w:rsidR="00244885" w:rsidRDefault="00244885">
            <w:pPr>
              <w:pStyle w:val="ConsPlusNormal"/>
            </w:pPr>
            <w:r>
              <w:t>Реализация программы должна обеспечивать совершенствование организации дорожного движения на улично-дорожной сети города Перми, создание сбалансированной транспортной системы, высокий уровень развития которой является неотъемлемым условием улучшения социально-экономического развития города Перми.</w:t>
            </w:r>
          </w:p>
          <w:p w:rsidR="00244885" w:rsidRDefault="00244885">
            <w:pPr>
              <w:pStyle w:val="ConsPlusNormal"/>
            </w:pPr>
            <w:r>
              <w:t>В рамках программы на 2019-2023 годы выделены дополнительные средства на реализацию мероприятий, посвященных 300-летию города Перми, в части обновления подвижного состава, а также капитального ремонта трамвайных путей на условиях софинансирования из бюджета Пермского края.</w:t>
            </w:r>
          </w:p>
          <w:p w:rsidR="00244885" w:rsidRDefault="00244885">
            <w:pPr>
              <w:pStyle w:val="ConsPlusNormal"/>
            </w:pPr>
            <w:r>
              <w:t>Для оценки эффективности программы в качестве показателя конечного результата выбрано количество перевезенных пассажиров на муниципальных маршрутах регулярных перевозок города Перми, значение которого к 2023 году планируется увеличить с 250 млн. чел. до 259 млн. чел. По сравнению с городами-аналогами город Пермь по данному показателю занимает промежуточные позиции. По итогам 2017 года количество перевезенных пассажиров на маршрутах регулярных перевозок в городе Екатеринбурге составило 319,1 млн. чел.,</w:t>
            </w:r>
          </w:p>
          <w:p w:rsidR="00244885" w:rsidRDefault="00244885">
            <w:pPr>
              <w:pStyle w:val="ConsPlusNormal"/>
            </w:pPr>
            <w:r>
              <w:t>в городе Самаре - 170,3 млн. чел., в городе Челябинске - 74,2 млн. чел.</w:t>
            </w:r>
          </w:p>
          <w:p w:rsidR="00244885" w:rsidRDefault="00244885">
            <w:pPr>
              <w:pStyle w:val="ConsPlusNormal"/>
            </w:pPr>
            <w:r>
              <w:t>Исполнение поставленных целей и задач программы будет способствовать достижению цели Стратегии социально-экономического развития муниципального образования город Пермь до 2030 года, а также позволит обеспечить эффективное использование бюджетных средств.</w:t>
            </w:r>
          </w:p>
          <w:p w:rsidR="00244885" w:rsidRDefault="00244885">
            <w:pPr>
              <w:pStyle w:val="ConsPlusNormal"/>
            </w:pPr>
            <w:r>
              <w:t xml:space="preserve">Программа разработана в соответствии с Федеральным </w:t>
            </w:r>
            <w:hyperlink r:id="rId2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13 июля 2015 г. N 220-ФЗ "Об организации регулярных перевозок пассажиров и багажа </w:t>
            </w:r>
            <w:r>
              <w:lastRenderedPageBreak/>
              <w:t>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Федерации";</w:t>
            </w:r>
          </w:p>
          <w:p w:rsidR="00244885" w:rsidRDefault="00244885">
            <w:pPr>
              <w:pStyle w:val="ConsPlusNormal"/>
            </w:pPr>
            <w:hyperlink r:id="rId2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Пермского края от 12 октября 2006 г. N 19-КЗ "Об основах организации транспортного обслуживания населения на территории Пермского края";</w:t>
            </w:r>
          </w:p>
          <w:p w:rsidR="00244885" w:rsidRDefault="00244885">
            <w:pPr>
              <w:pStyle w:val="ConsPlusNormal"/>
            </w:pPr>
            <w:r>
              <w:t xml:space="preserve">решениями Пермской городской Думы от 24 июня 2008 г. </w:t>
            </w:r>
            <w:hyperlink r:id="rId29" w:history="1">
              <w:r>
                <w:rPr>
                  <w:color w:val="0000FF"/>
                </w:rPr>
                <w:t>N 201</w:t>
              </w:r>
            </w:hyperlink>
            <w:r>
              <w:t xml:space="preserve"> "О департаменте дорог и транспорта администрации города Перми и о внесении изменений в отдельные решения Пермской городской Думы";</w:t>
            </w:r>
          </w:p>
          <w:p w:rsidR="00244885" w:rsidRDefault="00244885">
            <w:pPr>
              <w:pStyle w:val="ConsPlusNormal"/>
            </w:pPr>
            <w:r>
              <w:t xml:space="preserve">от 24 мая 2016 г. </w:t>
            </w:r>
            <w:hyperlink r:id="rId30" w:history="1">
              <w:r>
                <w:rPr>
                  <w:color w:val="0000FF"/>
                </w:rPr>
                <w:t>N 96</w:t>
              </w:r>
            </w:hyperlink>
            <w:r>
              <w:t xml:space="preserve"> "Об утверждении Правил организации транспортного обслуживания населения автомобильным транспортом и городским наземным электрическим транспортом в городе Перми";</w:t>
            </w:r>
          </w:p>
          <w:p w:rsidR="00244885" w:rsidRDefault="00244885">
            <w:pPr>
              <w:pStyle w:val="ConsPlusNormal"/>
            </w:pPr>
            <w:r>
              <w:t xml:space="preserve">от 23 октября 2012 г. </w:t>
            </w:r>
            <w:hyperlink r:id="rId31" w:history="1">
              <w:r>
                <w:rPr>
                  <w:color w:val="0000FF"/>
                </w:rPr>
                <w:t>N 216</w:t>
              </w:r>
            </w:hyperlink>
            <w:r>
              <w:t xml:space="preserve"> "Об утверждении Концепции развития городского пассажирского транспорта общего пользования города Перми"</w:t>
            </w:r>
          </w:p>
        </w:tc>
      </w:tr>
      <w:tr w:rsidR="00244885">
        <w:tc>
          <w:tcPr>
            <w:tcW w:w="482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Цель программы</w:t>
            </w:r>
          </w:p>
        </w:tc>
        <w:tc>
          <w:tcPr>
            <w:tcW w:w="7739" w:type="dxa"/>
            <w:gridSpan w:val="5"/>
          </w:tcPr>
          <w:p w:rsidR="00244885" w:rsidRDefault="00244885">
            <w:pPr>
              <w:pStyle w:val="ConsPlusNormal"/>
            </w:pPr>
            <w:r>
              <w:t>обеспечение стабильной реализации транспортных корреспонденций жителей города Перми</w:t>
            </w:r>
          </w:p>
        </w:tc>
      </w:tr>
      <w:tr w:rsidR="00244885">
        <w:tc>
          <w:tcPr>
            <w:tcW w:w="482" w:type="dxa"/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739" w:type="dxa"/>
            <w:gridSpan w:val="5"/>
          </w:tcPr>
          <w:p w:rsidR="00244885" w:rsidRDefault="00244885">
            <w:pPr>
              <w:pStyle w:val="ConsPlusNormal"/>
            </w:pPr>
            <w:r>
              <w:t>1.1. Совершенствование организации дорожного движения на улично-дорожной сети города Перми.</w:t>
            </w:r>
          </w:p>
          <w:p w:rsidR="00244885" w:rsidRDefault="00244885">
            <w:pPr>
              <w:pStyle w:val="ConsPlusNormal"/>
            </w:pPr>
            <w:r>
              <w:t>1.1.1. Совершенствование организации дорожного движения и обеспечение безопасности на улично-дорожной сети города Перми.</w:t>
            </w:r>
          </w:p>
          <w:p w:rsidR="00244885" w:rsidRDefault="00244885">
            <w:pPr>
              <w:pStyle w:val="ConsPlusNormal"/>
            </w:pPr>
            <w:r>
              <w:t>1.2. Приоритетное развитие регулярных перевозок автомобильным и городским наземным электрическим транспортом в городе Перми.</w:t>
            </w:r>
          </w:p>
          <w:p w:rsidR="00244885" w:rsidRDefault="00244885">
            <w:pPr>
              <w:pStyle w:val="ConsPlusNormal"/>
            </w:pPr>
            <w:r>
              <w:t>1.2.1. Обеспечение потребности в регулярных перевозках пассажиров автомобильным и городским наземным электрическим транспортом для населения города Перми.</w:t>
            </w:r>
          </w:p>
          <w:p w:rsidR="00244885" w:rsidRDefault="00244885">
            <w:pPr>
              <w:pStyle w:val="ConsPlusNormal"/>
            </w:pPr>
            <w:r>
              <w:t>1.2.2. Обеспечение доступности услуг по перевозке пассажиров на муниципальных маршрутах регулярных перевозок города Перми</w:t>
            </w:r>
          </w:p>
        </w:tc>
      </w:tr>
      <w:tr w:rsidR="00244885">
        <w:tc>
          <w:tcPr>
            <w:tcW w:w="482" w:type="dxa"/>
          </w:tcPr>
          <w:p w:rsidR="00244885" w:rsidRDefault="002448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739" w:type="dxa"/>
            <w:gridSpan w:val="5"/>
          </w:tcPr>
          <w:p w:rsidR="00244885" w:rsidRDefault="00244885">
            <w:pPr>
              <w:pStyle w:val="ConsPlusNormal"/>
            </w:pPr>
            <w:r>
              <w:t>2019-2023 годы</w:t>
            </w:r>
          </w:p>
        </w:tc>
      </w:tr>
      <w:tr w:rsidR="00244885">
        <w:tc>
          <w:tcPr>
            <w:tcW w:w="48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 xml:space="preserve">Объемы и источники финансирования </w:t>
            </w:r>
            <w:r>
              <w:lastRenderedPageBreak/>
              <w:t>программы (подпрограммы)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2019 год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2023 год</w:t>
            </w:r>
          </w:p>
        </w:tc>
      </w:tr>
      <w:tr w:rsidR="00244885">
        <w:tc>
          <w:tcPr>
            <w:tcW w:w="48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3827175,798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1978634,762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1882923,700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1126313,000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1126313,000</w:t>
            </w:r>
          </w:p>
        </w:tc>
      </w:tr>
      <w:tr w:rsidR="00244885">
        <w:tc>
          <w:tcPr>
            <w:tcW w:w="48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2624709,021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1606252,962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1510541,900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1126313,000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1126313,000</w:t>
            </w:r>
          </w:p>
        </w:tc>
      </w:tr>
      <w:tr w:rsidR="00244885">
        <w:tc>
          <w:tcPr>
            <w:tcW w:w="48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460367,777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48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298599,000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48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48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300580,214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256231,900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235287,400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</w:tr>
      <w:tr w:rsidR="00244885">
        <w:tc>
          <w:tcPr>
            <w:tcW w:w="48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274420,790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256231,900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235287,400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</w:tr>
      <w:tr w:rsidR="00244885">
        <w:tc>
          <w:tcPr>
            <w:tcW w:w="48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6442,224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48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48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3526595,584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1722402,862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1647636,300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917957,500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917957,500</w:t>
            </w:r>
          </w:p>
        </w:tc>
      </w:tr>
      <w:tr w:rsidR="00244885">
        <w:tc>
          <w:tcPr>
            <w:tcW w:w="48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2350288,231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1350021,062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1275254,500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917957,500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917957,500</w:t>
            </w:r>
          </w:p>
        </w:tc>
      </w:tr>
      <w:tr w:rsidR="00244885">
        <w:tc>
          <w:tcPr>
            <w:tcW w:w="48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453925,553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48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278881,800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48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78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9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9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0999" w:type="dxa"/>
            <w:gridSpan w:val="7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9 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482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Показатели конечного результата цели программы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2023 год</w:t>
            </w:r>
          </w:p>
        </w:tc>
      </w:tr>
      <w:tr w:rsidR="00244885">
        <w:tc>
          <w:tcPr>
            <w:tcW w:w="482" w:type="dxa"/>
            <w:vMerge/>
          </w:tcPr>
          <w:p w:rsidR="00244885" w:rsidRDefault="00244885"/>
        </w:tc>
        <w:tc>
          <w:tcPr>
            <w:tcW w:w="2778" w:type="dxa"/>
          </w:tcPr>
          <w:p w:rsidR="00244885" w:rsidRDefault="00244885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города Перми, в год (млн. чел.)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1695" w:type="dxa"/>
          </w:tcPr>
          <w:p w:rsidR="00244885" w:rsidRDefault="00244885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1509" w:type="dxa"/>
          </w:tcPr>
          <w:p w:rsidR="00244885" w:rsidRDefault="00244885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259</w:t>
            </w:r>
          </w:p>
        </w:tc>
      </w:tr>
    </w:tbl>
    <w:p w:rsidR="00244885" w:rsidRDefault="00244885">
      <w:pPr>
        <w:pStyle w:val="ConsPlusNormal"/>
        <w:jc w:val="both"/>
      </w:pPr>
    </w:p>
    <w:p w:rsidR="00244885" w:rsidRDefault="00244885">
      <w:pPr>
        <w:pStyle w:val="ConsPlusTitle"/>
        <w:jc w:val="center"/>
        <w:outlineLvl w:val="1"/>
      </w:pPr>
      <w:r>
        <w:t>ФИНАНСИРОВАНИЕ</w:t>
      </w:r>
    </w:p>
    <w:p w:rsidR="00244885" w:rsidRDefault="00244885">
      <w:pPr>
        <w:pStyle w:val="ConsPlusTitle"/>
        <w:jc w:val="center"/>
      </w:pPr>
      <w:r>
        <w:t>муниципальной программы "Организация дорожного движения</w:t>
      </w:r>
    </w:p>
    <w:p w:rsidR="00244885" w:rsidRDefault="00244885">
      <w:pPr>
        <w:pStyle w:val="ConsPlusTitle"/>
        <w:jc w:val="center"/>
      </w:pPr>
      <w:r>
        <w:t>и развитие регулярных перевозок автомобильным и городским</w:t>
      </w:r>
    </w:p>
    <w:p w:rsidR="00244885" w:rsidRDefault="00244885">
      <w:pPr>
        <w:pStyle w:val="ConsPlusTitle"/>
        <w:jc w:val="center"/>
      </w:pPr>
      <w:r>
        <w:t>наземным электрическим транспортом в городе Перми"</w:t>
      </w:r>
    </w:p>
    <w:p w:rsidR="00244885" w:rsidRDefault="00244885">
      <w:pPr>
        <w:pStyle w:val="ConsPlusNormal"/>
        <w:jc w:val="center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244885" w:rsidRDefault="00244885">
      <w:pPr>
        <w:pStyle w:val="ConsPlusNormal"/>
        <w:jc w:val="center"/>
      </w:pPr>
      <w:r>
        <w:t>от 14.05.2019 N 172-П)</w:t>
      </w:r>
    </w:p>
    <w:p w:rsidR="00244885" w:rsidRDefault="00244885">
      <w:pPr>
        <w:pStyle w:val="ConsPlusNormal"/>
        <w:jc w:val="cent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552"/>
        <w:gridCol w:w="2494"/>
        <w:gridCol w:w="1531"/>
        <w:gridCol w:w="1474"/>
        <w:gridCol w:w="1531"/>
        <w:gridCol w:w="1587"/>
        <w:gridCol w:w="1587"/>
      </w:tblGrid>
      <w:tr w:rsidR="00244885">
        <w:tc>
          <w:tcPr>
            <w:tcW w:w="771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2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 xml:space="preserve">Наименование цели </w:t>
            </w:r>
            <w:r>
              <w:lastRenderedPageBreak/>
              <w:t>программы, подпрограммы, задачи</w:t>
            </w:r>
          </w:p>
        </w:tc>
        <w:tc>
          <w:tcPr>
            <w:tcW w:w="249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7710" w:type="dxa"/>
            <w:gridSpan w:val="5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244885">
        <w:tc>
          <w:tcPr>
            <w:tcW w:w="771" w:type="dxa"/>
            <w:vMerge/>
          </w:tcPr>
          <w:p w:rsidR="00244885" w:rsidRDefault="00244885"/>
        </w:tc>
        <w:tc>
          <w:tcPr>
            <w:tcW w:w="2552" w:type="dxa"/>
            <w:vMerge/>
          </w:tcPr>
          <w:p w:rsidR="00244885" w:rsidRDefault="00244885"/>
        </w:tc>
        <w:tc>
          <w:tcPr>
            <w:tcW w:w="2494" w:type="dxa"/>
            <w:vMerge/>
          </w:tcPr>
          <w:p w:rsidR="00244885" w:rsidRDefault="00244885"/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2023 год</w:t>
            </w:r>
          </w:p>
        </w:tc>
      </w:tr>
      <w:tr w:rsidR="00244885">
        <w:tc>
          <w:tcPr>
            <w:tcW w:w="77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552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8</w:t>
            </w:r>
          </w:p>
        </w:tc>
      </w:tr>
      <w:tr w:rsidR="00244885">
        <w:tc>
          <w:tcPr>
            <w:tcW w:w="771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56" w:type="dxa"/>
            <w:gridSpan w:val="7"/>
          </w:tcPr>
          <w:p w:rsidR="00244885" w:rsidRDefault="00244885">
            <w:pPr>
              <w:pStyle w:val="ConsPlusNormal"/>
              <w:jc w:val="both"/>
            </w:pPr>
            <w:r>
              <w:t>Цель. Обеспечение стабильной реализации транспортных корреспонденций жителей города Перми</w:t>
            </w:r>
          </w:p>
        </w:tc>
      </w:tr>
      <w:tr w:rsidR="00244885">
        <w:tc>
          <w:tcPr>
            <w:tcW w:w="771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552" w:type="dxa"/>
            <w:vMerge w:val="restart"/>
          </w:tcPr>
          <w:p w:rsidR="00244885" w:rsidRDefault="00244885">
            <w:pPr>
              <w:pStyle w:val="ConsPlusNormal"/>
            </w:pPr>
            <w:r>
              <w:t>Подпрограмма. Совершенствование организации дорожного движения на улично-дорожной сети города Перми</w:t>
            </w:r>
          </w:p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300580,214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256231,900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235287,400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</w:tr>
      <w:tr w:rsidR="00244885">
        <w:tc>
          <w:tcPr>
            <w:tcW w:w="771" w:type="dxa"/>
            <w:vMerge/>
          </w:tcPr>
          <w:p w:rsidR="00244885" w:rsidRDefault="00244885"/>
        </w:tc>
        <w:tc>
          <w:tcPr>
            <w:tcW w:w="2552" w:type="dxa"/>
            <w:vMerge/>
          </w:tcPr>
          <w:p w:rsidR="00244885" w:rsidRDefault="00244885"/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274420,790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256231,900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235287,400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</w:tr>
      <w:tr w:rsidR="00244885">
        <w:tc>
          <w:tcPr>
            <w:tcW w:w="771" w:type="dxa"/>
            <w:vMerge/>
          </w:tcPr>
          <w:p w:rsidR="00244885" w:rsidRDefault="00244885"/>
        </w:tc>
        <w:tc>
          <w:tcPr>
            <w:tcW w:w="2552" w:type="dxa"/>
            <w:vMerge/>
          </w:tcPr>
          <w:p w:rsidR="00244885" w:rsidRDefault="00244885"/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6442,224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771" w:type="dxa"/>
            <w:vMerge/>
          </w:tcPr>
          <w:p w:rsidR="00244885" w:rsidRDefault="00244885"/>
        </w:tc>
        <w:tc>
          <w:tcPr>
            <w:tcW w:w="2552" w:type="dxa"/>
            <w:vMerge/>
          </w:tcPr>
          <w:p w:rsidR="00244885" w:rsidRDefault="00244885"/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771" w:type="dxa"/>
          </w:tcPr>
          <w:p w:rsidR="00244885" w:rsidRDefault="0024488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5046" w:type="dxa"/>
            <w:gridSpan w:val="2"/>
          </w:tcPr>
          <w:p w:rsidR="00244885" w:rsidRDefault="00244885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300580,214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256231,900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235287,400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</w:tr>
      <w:tr w:rsidR="00244885">
        <w:tc>
          <w:tcPr>
            <w:tcW w:w="771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552" w:type="dxa"/>
            <w:vMerge w:val="restart"/>
          </w:tcPr>
          <w:p w:rsidR="00244885" w:rsidRDefault="00244885">
            <w:pPr>
              <w:pStyle w:val="ConsPlusNormal"/>
            </w:pPr>
            <w:r>
              <w:t>Подпрограмма. Приоритетное развитие регулярных перевозок автомобильным и городским наземным электрическим транспортом в городе Перми</w:t>
            </w:r>
          </w:p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3526595,584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1722402,862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1647636,300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917957,500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917957,500</w:t>
            </w:r>
          </w:p>
        </w:tc>
      </w:tr>
      <w:tr w:rsidR="00244885">
        <w:tc>
          <w:tcPr>
            <w:tcW w:w="771" w:type="dxa"/>
            <w:vMerge/>
          </w:tcPr>
          <w:p w:rsidR="00244885" w:rsidRDefault="00244885"/>
        </w:tc>
        <w:tc>
          <w:tcPr>
            <w:tcW w:w="2552" w:type="dxa"/>
            <w:vMerge/>
          </w:tcPr>
          <w:p w:rsidR="00244885" w:rsidRDefault="00244885"/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2350288,231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1350021,062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1275254,500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917957,500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917957,500</w:t>
            </w:r>
          </w:p>
        </w:tc>
      </w:tr>
      <w:tr w:rsidR="00244885">
        <w:tc>
          <w:tcPr>
            <w:tcW w:w="771" w:type="dxa"/>
            <w:vMerge/>
          </w:tcPr>
          <w:p w:rsidR="00244885" w:rsidRDefault="00244885"/>
        </w:tc>
        <w:tc>
          <w:tcPr>
            <w:tcW w:w="2552" w:type="dxa"/>
            <w:vMerge/>
          </w:tcPr>
          <w:p w:rsidR="00244885" w:rsidRDefault="00244885"/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453925,553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771" w:type="dxa"/>
            <w:vMerge/>
          </w:tcPr>
          <w:p w:rsidR="00244885" w:rsidRDefault="00244885"/>
        </w:tc>
        <w:tc>
          <w:tcPr>
            <w:tcW w:w="2552" w:type="dxa"/>
            <w:vMerge/>
          </w:tcPr>
          <w:p w:rsidR="00244885" w:rsidRDefault="00244885"/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vAlign w:val="center"/>
          </w:tcPr>
          <w:p w:rsidR="00244885" w:rsidRDefault="00244885">
            <w:pPr>
              <w:pStyle w:val="ConsPlusNormal"/>
              <w:jc w:val="center"/>
            </w:pPr>
            <w:r>
              <w:t>278881,800</w:t>
            </w:r>
          </w:p>
        </w:tc>
        <w:tc>
          <w:tcPr>
            <w:tcW w:w="1474" w:type="dxa"/>
            <w:vAlign w:val="center"/>
          </w:tcPr>
          <w:p w:rsidR="00244885" w:rsidRDefault="00244885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531" w:type="dxa"/>
            <w:vAlign w:val="center"/>
          </w:tcPr>
          <w:p w:rsidR="00244885" w:rsidRDefault="00244885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587" w:type="dxa"/>
            <w:vAlign w:val="center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vAlign w:val="center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771" w:type="dxa"/>
            <w:vMerge/>
          </w:tcPr>
          <w:p w:rsidR="00244885" w:rsidRDefault="00244885"/>
        </w:tc>
        <w:tc>
          <w:tcPr>
            <w:tcW w:w="2552" w:type="dxa"/>
            <w:vMerge/>
          </w:tcPr>
          <w:p w:rsidR="00244885" w:rsidRDefault="00244885"/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443500,000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77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1.2.1</w:t>
            </w:r>
          </w:p>
        </w:tc>
        <w:tc>
          <w:tcPr>
            <w:tcW w:w="5046" w:type="dxa"/>
            <w:gridSpan w:val="2"/>
          </w:tcPr>
          <w:p w:rsidR="00244885" w:rsidRDefault="00244885">
            <w:pPr>
              <w:pStyle w:val="ConsPlusNormal"/>
            </w:pPr>
            <w:r>
              <w:t>Задача. Обеспечение потребности в регулярных перевозках пассажиров автомобильным и городским наземным электрическим транспортом для населения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2084179,615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982135,762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907369,200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877690,400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877690,400</w:t>
            </w:r>
          </w:p>
        </w:tc>
      </w:tr>
      <w:tr w:rsidR="00244885">
        <w:tc>
          <w:tcPr>
            <w:tcW w:w="771" w:type="dxa"/>
          </w:tcPr>
          <w:p w:rsidR="00244885" w:rsidRDefault="00244885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5046" w:type="dxa"/>
            <w:gridSpan w:val="2"/>
          </w:tcPr>
          <w:p w:rsidR="00244885" w:rsidRDefault="00244885">
            <w:pPr>
              <w:pStyle w:val="ConsPlusNormal"/>
            </w:pPr>
            <w:r>
              <w:t>Задача. Обеспечение доступности услуг по перевозке пассажиров на муниципальных маршрутах регулярных перевозок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1442415,969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740267,100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740267,100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40267,100</w:t>
            </w:r>
          </w:p>
        </w:tc>
      </w:tr>
      <w:tr w:rsidR="00244885">
        <w:tc>
          <w:tcPr>
            <w:tcW w:w="3323" w:type="dxa"/>
            <w:gridSpan w:val="2"/>
            <w:vMerge w:val="restart"/>
          </w:tcPr>
          <w:p w:rsidR="00244885" w:rsidRDefault="00244885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3827175,798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1978634,762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1882923,700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1126313,000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1126313,000</w:t>
            </w:r>
          </w:p>
        </w:tc>
      </w:tr>
      <w:tr w:rsidR="00244885">
        <w:tc>
          <w:tcPr>
            <w:tcW w:w="3323" w:type="dxa"/>
            <w:gridSpan w:val="2"/>
            <w:vMerge/>
          </w:tcPr>
          <w:p w:rsidR="00244885" w:rsidRDefault="00244885"/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2624709,021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1606252,962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1510541,900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1126313,000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1126313,000</w:t>
            </w:r>
          </w:p>
        </w:tc>
      </w:tr>
      <w:tr w:rsidR="00244885">
        <w:tc>
          <w:tcPr>
            <w:tcW w:w="3323" w:type="dxa"/>
            <w:gridSpan w:val="2"/>
            <w:vMerge/>
          </w:tcPr>
          <w:p w:rsidR="00244885" w:rsidRDefault="00244885"/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460367,777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3323" w:type="dxa"/>
            <w:gridSpan w:val="2"/>
            <w:vMerge/>
          </w:tcPr>
          <w:p w:rsidR="00244885" w:rsidRDefault="00244885"/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298599,000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3323" w:type="dxa"/>
            <w:gridSpan w:val="2"/>
            <w:vMerge/>
          </w:tcPr>
          <w:p w:rsidR="00244885" w:rsidRDefault="00244885"/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3323" w:type="dxa"/>
            <w:gridSpan w:val="2"/>
            <w:vMerge w:val="restart"/>
          </w:tcPr>
          <w:p w:rsidR="00244885" w:rsidRDefault="00244885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3827175,798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1978634,762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1882923,700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1126313,000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1126313,000</w:t>
            </w:r>
          </w:p>
        </w:tc>
      </w:tr>
      <w:tr w:rsidR="00244885">
        <w:tc>
          <w:tcPr>
            <w:tcW w:w="3323" w:type="dxa"/>
            <w:gridSpan w:val="2"/>
            <w:vMerge/>
          </w:tcPr>
          <w:p w:rsidR="00244885" w:rsidRDefault="00244885"/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2624709,021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1606252,962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1510541,900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1126313,000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1126313,000</w:t>
            </w:r>
          </w:p>
        </w:tc>
      </w:tr>
      <w:tr w:rsidR="00244885">
        <w:tc>
          <w:tcPr>
            <w:tcW w:w="3323" w:type="dxa"/>
            <w:gridSpan w:val="2"/>
            <w:vMerge/>
          </w:tcPr>
          <w:p w:rsidR="00244885" w:rsidRDefault="00244885"/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460367,777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3323" w:type="dxa"/>
            <w:gridSpan w:val="2"/>
            <w:vMerge/>
          </w:tcPr>
          <w:p w:rsidR="00244885" w:rsidRDefault="00244885"/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298599,000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3323" w:type="dxa"/>
            <w:gridSpan w:val="2"/>
            <w:vMerge/>
          </w:tcPr>
          <w:p w:rsidR="00244885" w:rsidRDefault="00244885"/>
        </w:tc>
        <w:tc>
          <w:tcPr>
            <w:tcW w:w="2494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</w:tbl>
    <w:p w:rsidR="00244885" w:rsidRDefault="00244885">
      <w:pPr>
        <w:pStyle w:val="ConsPlusNormal"/>
        <w:jc w:val="both"/>
      </w:pPr>
    </w:p>
    <w:p w:rsidR="00244885" w:rsidRDefault="00244885">
      <w:pPr>
        <w:pStyle w:val="ConsPlusTitle"/>
        <w:jc w:val="center"/>
        <w:outlineLvl w:val="1"/>
      </w:pPr>
      <w:r>
        <w:t>СИСТЕМА ПРОГРАММНЫХ МЕРОПРИЯТИЙ</w:t>
      </w:r>
    </w:p>
    <w:p w:rsidR="00244885" w:rsidRDefault="00244885">
      <w:pPr>
        <w:pStyle w:val="ConsPlusTitle"/>
        <w:jc w:val="center"/>
      </w:pPr>
      <w:r>
        <w:t>подпрограммы 1.1 "Совершенствование организации дорожного</w:t>
      </w:r>
    </w:p>
    <w:p w:rsidR="00244885" w:rsidRDefault="00244885">
      <w:pPr>
        <w:pStyle w:val="ConsPlusTitle"/>
        <w:jc w:val="center"/>
      </w:pPr>
      <w:r>
        <w:t>движения на улично-дорожной сети города Перми" муниципальной</w:t>
      </w:r>
    </w:p>
    <w:p w:rsidR="00244885" w:rsidRDefault="00244885">
      <w:pPr>
        <w:pStyle w:val="ConsPlusTitle"/>
        <w:jc w:val="center"/>
      </w:pPr>
      <w:r>
        <w:t>программы "Организация дорожного движения и развитие</w:t>
      </w:r>
    </w:p>
    <w:p w:rsidR="00244885" w:rsidRDefault="00244885">
      <w:pPr>
        <w:pStyle w:val="ConsPlusTitle"/>
        <w:jc w:val="center"/>
      </w:pPr>
      <w:r>
        <w:t>регулярных перевозок автомобильным и городским наземным</w:t>
      </w:r>
    </w:p>
    <w:p w:rsidR="00244885" w:rsidRDefault="00244885">
      <w:pPr>
        <w:pStyle w:val="ConsPlusTitle"/>
        <w:jc w:val="center"/>
      </w:pPr>
      <w:r>
        <w:t>электрическим транспортом в городе Перми"</w:t>
      </w:r>
    </w:p>
    <w:p w:rsidR="00244885" w:rsidRDefault="0024488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1"/>
        <w:gridCol w:w="2154"/>
        <w:gridCol w:w="745"/>
        <w:gridCol w:w="1020"/>
        <w:gridCol w:w="1020"/>
        <w:gridCol w:w="1077"/>
        <w:gridCol w:w="1020"/>
        <w:gridCol w:w="1077"/>
        <w:gridCol w:w="944"/>
        <w:gridCol w:w="1280"/>
        <w:gridCol w:w="1304"/>
        <w:gridCol w:w="1417"/>
        <w:gridCol w:w="1361"/>
        <w:gridCol w:w="1361"/>
        <w:gridCol w:w="1361"/>
      </w:tblGrid>
      <w:tr w:rsidR="00244885">
        <w:tc>
          <w:tcPr>
            <w:tcW w:w="1241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Наименование задачи, основного мероприятия, мероприятия, ПНР</w:t>
            </w:r>
          </w:p>
        </w:tc>
        <w:tc>
          <w:tcPr>
            <w:tcW w:w="5959" w:type="dxa"/>
            <w:gridSpan w:val="6"/>
          </w:tcPr>
          <w:p w:rsidR="00244885" w:rsidRDefault="0024488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94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8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04" w:type="dxa"/>
            <w:gridSpan w:val="5"/>
          </w:tcPr>
          <w:p w:rsidR="00244885" w:rsidRDefault="0024488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44885">
        <w:tc>
          <w:tcPr>
            <w:tcW w:w="1241" w:type="dxa"/>
            <w:vMerge/>
          </w:tcPr>
          <w:p w:rsidR="00244885" w:rsidRDefault="00244885"/>
        </w:tc>
        <w:tc>
          <w:tcPr>
            <w:tcW w:w="2154" w:type="dxa"/>
            <w:vMerge/>
          </w:tcPr>
          <w:p w:rsidR="00244885" w:rsidRDefault="00244885"/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944" w:type="dxa"/>
            <w:vMerge/>
          </w:tcPr>
          <w:p w:rsidR="00244885" w:rsidRDefault="00244885"/>
        </w:tc>
        <w:tc>
          <w:tcPr>
            <w:tcW w:w="1280" w:type="dxa"/>
            <w:vMerge/>
          </w:tcPr>
          <w:p w:rsidR="00244885" w:rsidRDefault="00244885"/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2023 год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15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7141" w:type="dxa"/>
            <w:gridSpan w:val="14"/>
          </w:tcPr>
          <w:p w:rsidR="00244885" w:rsidRDefault="00244885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7141" w:type="dxa"/>
            <w:gridSpan w:val="14"/>
          </w:tcPr>
          <w:p w:rsidR="00244885" w:rsidRDefault="00244885">
            <w:pPr>
              <w:pStyle w:val="ConsPlusNormal"/>
            </w:pPr>
            <w:r>
              <w:t>Обеспечение безопасности дорожного движения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7141" w:type="dxa"/>
            <w:gridSpan w:val="14"/>
          </w:tcPr>
          <w:p w:rsidR="00244885" w:rsidRDefault="00244885">
            <w:pPr>
              <w:pStyle w:val="ConsPlusNormal"/>
            </w:pPr>
            <w:r>
              <w:t>Содержание и обслуживание технических средств организации дорожного движения улично-дорожной сети в границах городского округа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>количество дорожных знаков на содержании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30,414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31,022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31,022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31,022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31,022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19288,500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19674,300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19674,300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19674,300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19674,300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 xml:space="preserve">количество светофорных объектов на </w:t>
            </w:r>
            <w:r>
              <w:lastRenderedPageBreak/>
              <w:t>содержании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341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343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345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347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347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24000,000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24400,000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24800,000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25054,100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25054,100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1.1.1.1.1.3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>площадь нанесенной дорожной разметки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119,875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119,875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119,875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119,875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119,875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75176,100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75176,100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75176,100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75176,100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75176,100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>количество установленных и демонтируемых столбиков сигнальных гибких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554,000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565,100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565,100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565,100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565,100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15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функционирующих комплексов технических средств видеонаблюдения и управления дорожным движением</w:t>
            </w:r>
          </w:p>
        </w:tc>
        <w:tc>
          <w:tcPr>
            <w:tcW w:w="74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4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17373,820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18367,500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18864,400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17713,400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17713,400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Постановлений Администрации г. Перми от 02.04.2019 </w:t>
            </w:r>
            <w:hyperlink r:id="rId34" w:history="1">
              <w:r>
                <w:rPr>
                  <w:color w:val="0000FF"/>
                </w:rPr>
                <w:t>N 55-П</w:t>
              </w:r>
            </w:hyperlink>
            <w:r>
              <w:t>, от 14.05.2019</w:t>
            </w:r>
          </w:p>
          <w:p w:rsidR="00244885" w:rsidRDefault="00244885">
            <w:pPr>
              <w:pStyle w:val="ConsPlusNormal"/>
              <w:jc w:val="both"/>
            </w:pPr>
            <w:hyperlink r:id="rId35" w:history="1">
              <w:r>
                <w:rPr>
                  <w:color w:val="0000FF"/>
                </w:rPr>
                <w:t>N 172-П</w:t>
              </w:r>
            </w:hyperlink>
            <w:r>
              <w:t>)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>количество изготовленных информационных материалов для участников дорожного движения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153,000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153,000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153,000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153,000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0298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8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136542,420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138336,000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139232,900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138336,000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138336,000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0298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8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136542,420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138336,000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139232,900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138336,000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138336,000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7141" w:type="dxa"/>
            <w:gridSpan w:val="14"/>
          </w:tcPr>
          <w:p w:rsidR="00244885" w:rsidRDefault="00244885">
            <w:pPr>
              <w:pStyle w:val="ConsPlusNormal"/>
            </w:pPr>
            <w:r>
              <w:t>Выполнение функции заказчика в сфере организации дорожного движения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7141" w:type="dxa"/>
            <w:gridSpan w:val="14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04.02.2019 N 59)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15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74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4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"ПермДДД</w:t>
            </w:r>
          </w:p>
        </w:tc>
        <w:tc>
          <w:tcPr>
            <w:tcW w:w="128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39933,470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39629,100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39686,800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40420, 900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40420, 900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Постановлений Администрации г. Перми от 02.04.2019 </w:t>
            </w:r>
            <w:hyperlink r:id="rId39" w:history="1">
              <w:r>
                <w:rPr>
                  <w:color w:val="0000FF"/>
                </w:rPr>
                <w:t>N 55-П</w:t>
              </w:r>
            </w:hyperlink>
            <w:r>
              <w:t>, от 14.05.2019</w:t>
            </w:r>
          </w:p>
          <w:p w:rsidR="00244885" w:rsidRDefault="00244885">
            <w:pPr>
              <w:pStyle w:val="ConsPlusNormal"/>
              <w:jc w:val="both"/>
            </w:pPr>
            <w:hyperlink r:id="rId40" w:history="1">
              <w:r>
                <w:rPr>
                  <w:color w:val="0000FF"/>
                </w:rPr>
                <w:t>N 172-П</w:t>
              </w:r>
            </w:hyperlink>
            <w:r>
              <w:t>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0298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8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39933,470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39629,100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39686,800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40420,900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40420,900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0298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8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39933,470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39629,100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39686,800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40420,900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40420,900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lastRenderedPageBreak/>
              <w:t>1.1.1.3</w:t>
            </w:r>
          </w:p>
        </w:tc>
        <w:tc>
          <w:tcPr>
            <w:tcW w:w="17141" w:type="dxa"/>
            <w:gridSpan w:val="14"/>
          </w:tcPr>
          <w:p w:rsidR="00244885" w:rsidRDefault="00244885">
            <w:pPr>
              <w:pStyle w:val="ConsPlusNormal"/>
            </w:pPr>
            <w:r>
              <w:t>Совершенствование технологии управления дорожным движением и развитие комплекса технических средств видеонаблюдения и управления дорожным движением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7141" w:type="dxa"/>
            <w:gridSpan w:val="14"/>
          </w:tcPr>
          <w:p w:rsidR="00244885" w:rsidRDefault="00244885">
            <w:pPr>
              <w:pStyle w:val="ConsPlusNormal"/>
            </w:pPr>
            <w:r>
              <w:t>Разработка (актуализация) и реализация проектов организации дорожного движения и развитие комплекса технических средств видеонаблюдения и управления дорожным движением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>площадь улично-дорожной сети, для которой разработаны (актуализированы) проекты организации дорожного движения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1675,900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1470,000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1470,000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1470,000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1470,000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15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установленных (демонтируемых) дорожных знаков</w:t>
            </w:r>
          </w:p>
        </w:tc>
        <w:tc>
          <w:tcPr>
            <w:tcW w:w="74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94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5444,600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5689,600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5689,600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5689,600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5689,600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02.04.2019 N 55-П)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>протяженность установленных (демонтируемых) искусственных неровностей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1139,800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1139,800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1139,800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1139,800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1139,800</w:t>
            </w:r>
          </w:p>
        </w:tc>
      </w:tr>
      <w:tr w:rsidR="00244885">
        <w:tc>
          <w:tcPr>
            <w:tcW w:w="1241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1.1.1.3.1.4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>протяженность установленных (демонтируемых) барьерных ограждений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10255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10255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10255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10255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10255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17684,200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17684,200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17684,200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17684,200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17684,200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15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 xml:space="preserve">протяженность </w:t>
            </w:r>
            <w:r>
              <w:lastRenderedPageBreak/>
              <w:t>установленных (демонтируемых) барьерных ограждений (невыполнение показателя за отчетный год)</w:t>
            </w:r>
          </w:p>
        </w:tc>
        <w:tc>
          <w:tcPr>
            <w:tcW w:w="74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м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5854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"ПермДДД"</w:t>
            </w:r>
          </w:p>
        </w:tc>
        <w:tc>
          <w:tcPr>
            <w:tcW w:w="128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6442,224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(п. 1.1.1.3.1.4 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1.1.1.3.1.5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>количество установленных (демонтируемых) безбарьерных ограждений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749,200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749,200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749,200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749,200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749,200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1.1.1.3.1.6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>количество установленных (демонтируемых) направляющих устройств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991,800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1.1.1.3.1.7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>количество подготовленных вариантов организации дорожного движения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1874,000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1.1.1.3.1.8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 xml:space="preserve">количество модернизированных пешеходных переходов на улично-дорожной </w:t>
            </w:r>
            <w:r>
              <w:lastRenderedPageBreak/>
              <w:t>сети города Перми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1.1.1.3.1.9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>количество разработанных проектов организации дорожного движения в части обустройства автодорог местного значения следующими элементами благоустройства: ограждениями (за искл. дорожных ограждений), бордюрами, дорожной одеждой тротуаров, пешеходных дорожек, парковок (парковочных мест)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0298" w:type="dxa"/>
            <w:gridSpan w:val="9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41001,724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29598,600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29598,600</w:t>
            </w:r>
          </w:p>
        </w:tc>
      </w:tr>
      <w:tr w:rsidR="00244885">
        <w:tc>
          <w:tcPr>
            <w:tcW w:w="10298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34559,500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29598,600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29598,600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0298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28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</w:t>
            </w:r>
            <w:r>
              <w:lastRenderedPageBreak/>
              <w:t>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6442,224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02.04.2019 N 55-П)</w:t>
            </w:r>
          </w:p>
        </w:tc>
      </w:tr>
      <w:tr w:rsidR="00244885">
        <w:tc>
          <w:tcPr>
            <w:tcW w:w="10298" w:type="dxa"/>
            <w:gridSpan w:val="9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41001,724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29598,600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29598,600</w:t>
            </w:r>
          </w:p>
        </w:tc>
      </w:tr>
      <w:tr w:rsidR="00244885">
        <w:tc>
          <w:tcPr>
            <w:tcW w:w="10298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34559,500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34598,600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29598,600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29598,600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0298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28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6442,224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02.04.2019 N 55-П)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17141" w:type="dxa"/>
            <w:gridSpan w:val="14"/>
          </w:tcPr>
          <w:p w:rsidR="00244885" w:rsidRDefault="00244885">
            <w:pPr>
              <w:pStyle w:val="ConsPlusNormal"/>
            </w:pPr>
            <w:r>
              <w:t>Обустройство улично-дорожной сети города Перми светофорными объектами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17141" w:type="dxa"/>
            <w:gridSpan w:val="14"/>
          </w:tcPr>
          <w:p w:rsidR="00244885" w:rsidRDefault="00244885">
            <w:pPr>
              <w:pStyle w:val="ConsPlusNormal"/>
            </w:pPr>
            <w:r>
              <w:t>Организация обустройства улично-дорожной сети города Перми светофорными объектами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 xml:space="preserve">количество светофорных объектов (установленных и отремонтированных </w:t>
            </w:r>
            <w:r>
              <w:lastRenderedPageBreak/>
              <w:t>в течение года), расположенных на улично-дорожной сети города Перми и предназначенных для ее обустройства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3960,000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0298" w:type="dxa"/>
            <w:gridSpan w:val="9"/>
          </w:tcPr>
          <w:p w:rsidR="00244885" w:rsidRDefault="00244885">
            <w:pPr>
              <w:pStyle w:val="ConsPlusNormal"/>
            </w:pPr>
            <w:r>
              <w:lastRenderedPageBreak/>
              <w:t>Итого по мероприятию 1.1.1.4.1, в том числе по источникам финансирования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3960,000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1.1.1.4.2</w:t>
            </w:r>
          </w:p>
        </w:tc>
        <w:tc>
          <w:tcPr>
            <w:tcW w:w="17141" w:type="dxa"/>
            <w:gridSpan w:val="14"/>
          </w:tcPr>
          <w:p w:rsidR="00244885" w:rsidRDefault="00244885">
            <w:pPr>
              <w:pStyle w:val="ConsPlusNormal"/>
            </w:pPr>
            <w:r>
              <w:t>Профилактика совершения преступлений на автомобильных дорогах Пермского края и в общественных местах и иных местах массового пребывания граждан</w:t>
            </w:r>
          </w:p>
        </w:tc>
      </w:tr>
      <w:tr w:rsidR="00244885">
        <w:tc>
          <w:tcPr>
            <w:tcW w:w="1241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1.1.1.4.2.1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светофорных объектов, приведенных в нормативное состояние (в том числе подключенных к автоматизированной системе управления дорожным движением и резервным источникам энергоснабжения) в течение года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15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74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28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1.1.1.4.2 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04.02.2019 N 59)</w:t>
            </w:r>
          </w:p>
        </w:tc>
      </w:tr>
      <w:tr w:rsidR="00244885">
        <w:tc>
          <w:tcPr>
            <w:tcW w:w="10298" w:type="dxa"/>
            <w:gridSpan w:val="9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1.1.1.4.2, в том числе по источникам финансирования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39434,200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0298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19717,200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0298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28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04.02.2019 N 59)</w:t>
            </w:r>
          </w:p>
        </w:tc>
      </w:tr>
      <w:tr w:rsidR="00244885">
        <w:tc>
          <w:tcPr>
            <w:tcW w:w="10298" w:type="dxa"/>
            <w:gridSpan w:val="9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42434,400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3960,000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0298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22717,200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3960,000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0298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28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04.02.2019 N 59)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1.1.1.5</w:t>
            </w:r>
          </w:p>
        </w:tc>
        <w:tc>
          <w:tcPr>
            <w:tcW w:w="17141" w:type="dxa"/>
            <w:gridSpan w:val="14"/>
          </w:tcPr>
          <w:p w:rsidR="00244885" w:rsidRDefault="00244885">
            <w:pPr>
              <w:pStyle w:val="ConsPlusNormal"/>
            </w:pPr>
            <w:r>
              <w:t>Повышение эффективности в организации и функционировании мест паркования транспортных средств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17141" w:type="dxa"/>
            <w:gridSpan w:val="14"/>
          </w:tcPr>
          <w:p w:rsidR="00244885" w:rsidRDefault="00244885">
            <w:pPr>
              <w:pStyle w:val="ConsPlusNormal"/>
            </w:pPr>
            <w:r>
              <w:t>Мероприятия по реализации парковочной политики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1.1.1.5.1.1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>количество функционирующих автопатрулей на улично-дорожной сети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669,500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669,500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669,500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t>1.1.1.5.1.2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 xml:space="preserve">количество функционирующих мобильных фото-, видеофиксаторов, контролирующих </w:t>
            </w:r>
            <w:r>
              <w:lastRenderedPageBreak/>
              <w:t>нарушения правил парковки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3649,400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3649,400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3649,400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24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1.1.1.5.1.3</w:t>
            </w:r>
          </w:p>
        </w:tc>
        <w:tc>
          <w:tcPr>
            <w:tcW w:w="2154" w:type="dxa"/>
          </w:tcPr>
          <w:p w:rsidR="00244885" w:rsidRDefault="00244885">
            <w:pPr>
              <w:pStyle w:val="ConsPlusNormal"/>
            </w:pPr>
            <w:r>
              <w:t>количество функционирующих парковочных мест транспортных средств на платной основе</w:t>
            </w:r>
          </w:p>
        </w:tc>
        <w:tc>
          <w:tcPr>
            <w:tcW w:w="745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4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36349,300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36349,300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13490,200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0298" w:type="dxa"/>
            <w:gridSpan w:val="9"/>
          </w:tcPr>
          <w:p w:rsidR="00244885" w:rsidRDefault="00244885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40668,200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40668,200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17809,100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0298" w:type="dxa"/>
            <w:gridSpan w:val="9"/>
          </w:tcPr>
          <w:p w:rsidR="00244885" w:rsidRDefault="00244885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40668,200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40668,200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17809,100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0298" w:type="dxa"/>
            <w:gridSpan w:val="9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300580,214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256231,900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235287,400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</w:tr>
      <w:tr w:rsidR="00244885">
        <w:tc>
          <w:tcPr>
            <w:tcW w:w="10298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274420,790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256231,900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235287,400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</w:tr>
      <w:tr w:rsidR="00244885">
        <w:tc>
          <w:tcPr>
            <w:tcW w:w="10298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6442,224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0298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28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19717,200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0298" w:type="dxa"/>
            <w:gridSpan w:val="9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300580,214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256231,900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235287,400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208355,000</w:t>
            </w:r>
          </w:p>
        </w:tc>
      </w:tr>
      <w:tr w:rsidR="00244885">
        <w:tc>
          <w:tcPr>
            <w:tcW w:w="10298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274420,790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256231,900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235287,400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208355,500</w:t>
            </w:r>
          </w:p>
        </w:tc>
      </w:tr>
      <w:tr w:rsidR="00244885">
        <w:tc>
          <w:tcPr>
            <w:tcW w:w="10298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280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6442,224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0298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28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19717,200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8382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</w:tbl>
    <w:p w:rsidR="00244885" w:rsidRDefault="00244885">
      <w:pPr>
        <w:sectPr w:rsidR="0024488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Title"/>
        <w:jc w:val="center"/>
        <w:outlineLvl w:val="1"/>
      </w:pPr>
      <w:r>
        <w:t>СИСТЕМА ПРОГРАММНЫХ МЕРОПРИЯТИЙ</w:t>
      </w:r>
    </w:p>
    <w:p w:rsidR="00244885" w:rsidRDefault="00244885">
      <w:pPr>
        <w:pStyle w:val="ConsPlusTitle"/>
        <w:jc w:val="center"/>
      </w:pPr>
      <w:r>
        <w:t>подпрограммы 1.2 "Приоритетное развитие регулярных перевозок</w:t>
      </w:r>
    </w:p>
    <w:p w:rsidR="00244885" w:rsidRDefault="00244885">
      <w:pPr>
        <w:pStyle w:val="ConsPlusTitle"/>
        <w:jc w:val="center"/>
      </w:pPr>
      <w:r>
        <w:t>автомобильным и городским наземным электрическим транспортом</w:t>
      </w:r>
    </w:p>
    <w:p w:rsidR="00244885" w:rsidRDefault="00244885">
      <w:pPr>
        <w:pStyle w:val="ConsPlusTitle"/>
        <w:jc w:val="center"/>
      </w:pPr>
      <w:r>
        <w:t>в городе Перми" муниципальной программы "Организация</w:t>
      </w:r>
    </w:p>
    <w:p w:rsidR="00244885" w:rsidRDefault="00244885">
      <w:pPr>
        <w:pStyle w:val="ConsPlusTitle"/>
        <w:jc w:val="center"/>
      </w:pPr>
      <w:r>
        <w:t>дорожного движения и развитие регулярных перевозок</w:t>
      </w:r>
    </w:p>
    <w:p w:rsidR="00244885" w:rsidRDefault="00244885">
      <w:pPr>
        <w:pStyle w:val="ConsPlusTitle"/>
        <w:jc w:val="center"/>
      </w:pPr>
      <w:r>
        <w:t>автомобильным и городским наземным электрическим транспортом</w:t>
      </w:r>
    </w:p>
    <w:p w:rsidR="00244885" w:rsidRDefault="00244885">
      <w:pPr>
        <w:pStyle w:val="ConsPlusTitle"/>
        <w:jc w:val="center"/>
      </w:pPr>
      <w:r>
        <w:t>в городе Перми"</w:t>
      </w:r>
    </w:p>
    <w:p w:rsidR="00244885" w:rsidRDefault="0024488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2381"/>
        <w:gridCol w:w="1020"/>
        <w:gridCol w:w="1077"/>
        <w:gridCol w:w="907"/>
        <w:gridCol w:w="1020"/>
        <w:gridCol w:w="850"/>
        <w:gridCol w:w="964"/>
        <w:gridCol w:w="1587"/>
        <w:gridCol w:w="1175"/>
        <w:gridCol w:w="1531"/>
        <w:gridCol w:w="1587"/>
        <w:gridCol w:w="1531"/>
        <w:gridCol w:w="1474"/>
        <w:gridCol w:w="1361"/>
      </w:tblGrid>
      <w:tr w:rsidR="00244885">
        <w:tc>
          <w:tcPr>
            <w:tcW w:w="192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Наименование задачи, основного мероприятия, мероприятия, ПНР</w:t>
            </w:r>
          </w:p>
        </w:tc>
        <w:tc>
          <w:tcPr>
            <w:tcW w:w="5838" w:type="dxa"/>
            <w:gridSpan w:val="6"/>
          </w:tcPr>
          <w:p w:rsidR="00244885" w:rsidRDefault="0024488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58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75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484" w:type="dxa"/>
            <w:gridSpan w:val="5"/>
          </w:tcPr>
          <w:p w:rsidR="00244885" w:rsidRDefault="0024488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44885">
        <w:tc>
          <w:tcPr>
            <w:tcW w:w="1928" w:type="dxa"/>
            <w:vMerge/>
          </w:tcPr>
          <w:p w:rsidR="00244885" w:rsidRDefault="00244885"/>
        </w:tc>
        <w:tc>
          <w:tcPr>
            <w:tcW w:w="2381" w:type="dxa"/>
            <w:vMerge/>
          </w:tcPr>
          <w:p w:rsidR="00244885" w:rsidRDefault="00244885"/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87" w:type="dxa"/>
            <w:vMerge/>
          </w:tcPr>
          <w:p w:rsidR="00244885" w:rsidRDefault="00244885"/>
        </w:tc>
        <w:tc>
          <w:tcPr>
            <w:tcW w:w="1175" w:type="dxa"/>
            <w:vMerge/>
          </w:tcPr>
          <w:p w:rsidR="00244885" w:rsidRDefault="00244885"/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2023 год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15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Задача. Обеспечение потребности в регулярных перевозках пассажиров автомобильным и городским наземным электрическим транспортом для населения города Перми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Обеспечение выполнения функции по регулированию тарифов на перевозки пассажиров и багажа автомобильным и наземным электрическим транспортом на муниципальных маршрутах регулярных перевозок города Перми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Возмещение затрат юридическим лицам, индивидуальным предпринимателям, осуществляющим перевозки пассажиров автомобильным транспортом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количество субсидируемых автобусных маршрутов регулярных перевозок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80106,200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87172,700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87474,500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87474,500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87474,500</w:t>
            </w:r>
          </w:p>
        </w:tc>
      </w:tr>
      <w:tr w:rsidR="00244885">
        <w:tc>
          <w:tcPr>
            <w:tcW w:w="11734" w:type="dxa"/>
            <w:gridSpan w:val="9"/>
          </w:tcPr>
          <w:p w:rsidR="00244885" w:rsidRDefault="0024488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80106,200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87172,700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87474,500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87474,500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87474,500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Возмещение недополученных доходов хозяйствующим субъектам, осуществляющим регулярные перевозки автомобильным транспортом отдельных категорий лиц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 xml:space="preserve">пассажиропоток </w:t>
            </w:r>
            <w:r>
              <w:lastRenderedPageBreak/>
              <w:t>отдельных категорий лиц, использующих льготные проездные документы для проезда на автобусных маршрутах регулярных перевозок, в год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млн. чел.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93216,400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103673,700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104621,400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104621,400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104621,400</w:t>
            </w:r>
          </w:p>
        </w:tc>
      </w:tr>
      <w:tr w:rsidR="00244885">
        <w:tc>
          <w:tcPr>
            <w:tcW w:w="11734" w:type="dxa"/>
            <w:gridSpan w:val="9"/>
          </w:tcPr>
          <w:p w:rsidR="00244885" w:rsidRDefault="00244885">
            <w:pPr>
              <w:pStyle w:val="ConsPlusNormal"/>
            </w:pPr>
            <w:r>
              <w:lastRenderedPageBreak/>
              <w:t>Итого по мероприятию 1.2.1.1.2,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93216,400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103673,700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104621,400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104621,400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104621,400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8465" w:type="dxa"/>
            <w:gridSpan w:val="14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Возмещение затрат юридическим лицам, индивидуальным предпринимателям, осуществляющим регулярные перевозки пассажиров городским наземным электрическим транспортом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субсидируемых маршрутов регулярных перевозок городским наземным электрическим транспортом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278286,712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386306,600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421425,400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421425,400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421425,400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1.2.1.1.3.1 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1734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278286,712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386306,600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421425,400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421425,400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421425,400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Возмещение недополученных доходов хозяйствующим субъектам, осуществляющим регулярные перевозки городским наземным электрическим транспортом отдельных категорий лиц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 xml:space="preserve">пассажиропоток отдельных категорий </w:t>
            </w:r>
            <w:r>
              <w:lastRenderedPageBreak/>
              <w:t>лиц, использующих льготные проездные документы для проезда на маршрутах регулярных перевозок городским наземным электрическим транспортом, в год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млн. чел.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13274,200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14481,000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14481,000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14481,000</w:t>
            </w:r>
          </w:p>
        </w:tc>
      </w:tr>
      <w:tr w:rsidR="00244885">
        <w:tc>
          <w:tcPr>
            <w:tcW w:w="11734" w:type="dxa"/>
            <w:gridSpan w:val="9"/>
          </w:tcPr>
          <w:p w:rsidR="00244885" w:rsidRDefault="00244885">
            <w:pPr>
              <w:pStyle w:val="ConsPlusNormal"/>
            </w:pPr>
            <w:r>
              <w:lastRenderedPageBreak/>
              <w:t>Итого по мероприятию 1.2.1.1.4,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13274,200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14481,000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14481,000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14481,000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1.2.1.1.5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Возмещение недополученных доходов хозяйствующим субъектам, осуществляющим регулярные перевозки по маршрутам регулярных перевозок отдельных категорий лиц, в части денежных средств, поступающих в бюджет города Перми от реализации льготных проездных документов</w:t>
            </w:r>
          </w:p>
        </w:tc>
      </w:tr>
      <w:tr w:rsidR="00244885">
        <w:tc>
          <w:tcPr>
            <w:tcW w:w="192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пассажиропоток отдельных категорий лиц, использующих льготные проездные документы для проезда на муниципальных маршрутах регулярных перевозок, в части денежных средств, поступающих в бюджет города Перми от реализации льготных проездных документов, в год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17,1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17,1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17,1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17,1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17,1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81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116746,803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1.2.1.1.5.1 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1734" w:type="dxa"/>
            <w:gridSpan w:val="9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322083,403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116746,803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1.2.1.1.6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Проведение аудиторской экспертизы экономической обоснованности тарифов на перевозки пассажиров автомобильным и городским наземным электрическим транспортом на муниципальных маршрутах регулярных перевозок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1.2.1.1.6.1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 xml:space="preserve">количество положительных заключений аудиторской экспертизы экономической обоснованности тарифов на перевозки пассажиров автомобильным и городским наземным электрическим транспортом на муниципальных маршрутах регулярных </w:t>
            </w:r>
            <w:r>
              <w:lastRenderedPageBreak/>
              <w:t>перевозок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95,000</w:t>
            </w:r>
          </w:p>
        </w:tc>
      </w:tr>
      <w:tr w:rsidR="00244885">
        <w:tc>
          <w:tcPr>
            <w:tcW w:w="11734" w:type="dxa"/>
            <w:gridSpan w:val="9"/>
          </w:tcPr>
          <w:p w:rsidR="00244885" w:rsidRDefault="00244885">
            <w:pPr>
              <w:pStyle w:val="ConsPlusNormal"/>
            </w:pPr>
            <w:r>
              <w:lastRenderedPageBreak/>
              <w:t>Итого по мероприятию 1.2.1.1.7,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95,000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95,000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1.2.1.1.7</w:t>
            </w:r>
          </w:p>
        </w:tc>
        <w:tc>
          <w:tcPr>
            <w:tcW w:w="18465" w:type="dxa"/>
            <w:gridSpan w:val="14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Осуществление регулярных перевозок пассажиров автомобильным транспортом по муниципальным маршрутам регулярных перевозок города Перми по регулируемому тарифу города Перми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04.02.2019 N 59)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1.2.1.1.7.1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муниципальных автобусных маршрутов, осуществляющих регулярные перевозки пассажиров по регулируемому тарифу города Перми на основании муниципальных контрактов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476617,543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50031,490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Постановлений Администрации г. Перми от 12.03.2019 </w:t>
            </w:r>
            <w:hyperlink r:id="rId58" w:history="1">
              <w:r>
                <w:rPr>
                  <w:color w:val="0000FF"/>
                </w:rPr>
                <w:t>N 154</w:t>
              </w:r>
            </w:hyperlink>
            <w:r>
              <w:t>, от 14.05.2019</w:t>
            </w:r>
          </w:p>
          <w:p w:rsidR="00244885" w:rsidRDefault="00244885">
            <w:pPr>
              <w:pStyle w:val="ConsPlusNormal"/>
              <w:jc w:val="both"/>
            </w:pPr>
            <w:hyperlink r:id="rId59" w:history="1">
              <w:r>
                <w:rPr>
                  <w:color w:val="0000FF"/>
                </w:rPr>
                <w:t>N 172-П</w:t>
              </w:r>
            </w:hyperlink>
            <w:r>
              <w:t>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1.2.1.1.7.2-1.2.1.1.7.3</w:t>
            </w:r>
          </w:p>
        </w:tc>
        <w:tc>
          <w:tcPr>
            <w:tcW w:w="18465" w:type="dxa"/>
            <w:gridSpan w:val="14"/>
            <w:tcBorders>
              <w:bottom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Утратили силу. - </w:t>
            </w:r>
            <w:hyperlink r:id="rId6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04.02.2019</w:t>
            </w:r>
          </w:p>
          <w:p w:rsidR="00244885" w:rsidRDefault="00244885">
            <w:pPr>
              <w:pStyle w:val="ConsPlusNormal"/>
              <w:jc w:val="both"/>
            </w:pPr>
            <w:r>
              <w:t>N 59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1.2.1.1.7.4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 xml:space="preserve">количество транспортных средств на муниципальных маршрутах регулярных перевозок города Перми, работающих на экологически чистых </w:t>
            </w:r>
            <w:r>
              <w:lastRenderedPageBreak/>
              <w:t>видах топлива, в том числе на компримированном газе и электрической энергии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348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433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453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483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92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1.2.1.1.7.5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количество транспортных средств с низким расположением пола на муниципальных маршрутах регулярных перевозок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909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917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928" w:type="dxa"/>
            <w:vMerge/>
          </w:tcPr>
          <w:p w:rsidR="00244885" w:rsidRDefault="00244885"/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в том числе на автобусных маршрутах регулярных перевозок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693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693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693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1.2.1.1.7.6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количество транспортных средств на муниципальных маршрутах регулярных перевозок, оборудованных системами видеофиксации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1283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1199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883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883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883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1.2.1.1.7.7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экологический класс транспортных средств на автобусных муниципальных маршрутах регулярных перевозок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евро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1734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1.2.1.1.7, в том числе по источникам финансирования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476617,543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50031,490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1.2.1.1.8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Осуществление регулярных перевозок пассажиров автомобильным транспортом и городским наземным электрическим транспортом по муниципальным маршрутам регулярных перевозок города Перми в связи с празднованием Нового года по регулируемому тарифу города Перми</w:t>
            </w:r>
          </w:p>
        </w:tc>
      </w:tr>
      <w:tr w:rsidR="00244885">
        <w:tc>
          <w:tcPr>
            <w:tcW w:w="192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1.2.1.1.8.1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муниципальных маршрутов, осуществляющих регулярные перевозки пассажиров в связи с празднованием Нового года по регулируемому тарифу города Перми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359,900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81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359,900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359,900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359,900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359,900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1.2.1.1.8.1 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24.12.2018 N 1033)</w:t>
            </w:r>
          </w:p>
        </w:tc>
      </w:tr>
      <w:tr w:rsidR="00244885">
        <w:tc>
          <w:tcPr>
            <w:tcW w:w="11734" w:type="dxa"/>
            <w:gridSpan w:val="9"/>
          </w:tcPr>
          <w:p w:rsidR="00244885" w:rsidRDefault="00244885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359,900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359,900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359,900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359,900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359,900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1.2.1.1.9</w:t>
            </w:r>
          </w:p>
        </w:tc>
        <w:tc>
          <w:tcPr>
            <w:tcW w:w="18465" w:type="dxa"/>
            <w:gridSpan w:val="14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Организация транспортного обслуживания населения автомобильным транспортом по маршруту Пермь-II - Пермь-I в связи с изменением железнодорожного сообщения на участке Пермь-II - ОП "Мотовилиха"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(введен </w:t>
            </w:r>
            <w:hyperlink r:id="rId6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04.02.2019 N 59)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1.2.1.1.9.1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 xml:space="preserve">количество муниципальных автобусных маршрутов, осуществляющих регулярные перевозки пассажиров по </w:t>
            </w:r>
            <w:r>
              <w:lastRenderedPageBreak/>
              <w:t>регулируемому тарифу города Перми по маршруту "Станция Пермь-II - станция Пермь-I" на основании муниципального контракта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1734" w:type="dxa"/>
            <w:gridSpan w:val="9"/>
          </w:tcPr>
          <w:p w:rsidR="00244885" w:rsidRDefault="00244885">
            <w:pPr>
              <w:pStyle w:val="ConsPlusNormal"/>
            </w:pPr>
            <w:r>
              <w:lastRenderedPageBreak/>
              <w:t>Итого по мероприятию 1.2.1.1.9,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1.2.1.1.10</w:t>
            </w:r>
          </w:p>
        </w:tc>
        <w:tc>
          <w:tcPr>
            <w:tcW w:w="18465" w:type="dxa"/>
            <w:gridSpan w:val="14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Осуществление регулярных перевозок пассажиров городским наземным электрическим транспортом по муниципальным маршрутам регулярных перевозок города Перми по регулируемому тарифу города Перми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(введен </w:t>
            </w:r>
            <w:hyperlink r:id="rId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04.02.2019 N 59)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1.2.1.1.10.1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муниципальных маршрутов городского наземного электрического транспорта, осуществляющих регулярные перевозки пассажиров по регулируемому тарифу города Перми на основании муниципальных контрактов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741926,557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62310,172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1.2.1.1.10.1 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1734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1.2.1.1.10, в том числе по источникам финансирования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741926,557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62310,172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1734" w:type="dxa"/>
            <w:gridSpan w:val="9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2015073,515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930942,162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856175,600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833793,800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833793,800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1875944,912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908560,362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833793,800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833793,800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833793,800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116746,803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Выполнение функции по управлению регулярными перевозками и контролю за работой муниципальных маршрутов города Перми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 xml:space="preserve">количество муниципальных казенных учреждений, выполняющих целевые показатели </w:t>
            </w:r>
            <w:r>
              <w:lastRenderedPageBreak/>
              <w:t>эффективности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45213,295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42664,700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42664,700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35367,700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35367,700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12.03.2019 </w:t>
            </w:r>
            <w:hyperlink r:id="rId68" w:history="1">
              <w:r>
                <w:rPr>
                  <w:color w:val="0000FF"/>
                </w:rPr>
                <w:t>N 154</w:t>
              </w:r>
            </w:hyperlink>
            <w:r>
              <w:t>, от 02.04.2019</w:t>
            </w:r>
          </w:p>
          <w:p w:rsidR="00244885" w:rsidRDefault="00244885">
            <w:pPr>
              <w:pStyle w:val="ConsPlusNormal"/>
              <w:jc w:val="both"/>
            </w:pPr>
            <w:hyperlink r:id="rId69" w:history="1">
              <w:r>
                <w:rPr>
                  <w:color w:val="0000FF"/>
                </w:rPr>
                <w:t>N 55-П</w:t>
              </w:r>
            </w:hyperlink>
            <w:r>
              <w:t xml:space="preserve">, от 14.05.2019 </w:t>
            </w:r>
            <w:hyperlink r:id="rId70" w:history="1">
              <w:r>
                <w:rPr>
                  <w:color w:val="0000FF"/>
                </w:rPr>
                <w:t>N 172-П</w:t>
              </w:r>
            </w:hyperlink>
            <w:r>
              <w:t>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функционирующих автоматизированных систем учета пассажиропотока (далее - АСУП)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2145,100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изготовленных льготных проездных документов в виде пластиковых карт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17,1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21,3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21,3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21,3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2317,200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724,500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903,400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903,400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903,400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1.2.1.2.1.3 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пассажиров, использующих льготные проездные документы и электронные проездные документы для проезда на муниципальных маршрутах регулярных перевозок, в год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12053,605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1.2.1.2.1.4 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1.2.1.2.1.5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часов информирования населения Пермского городского округа о порядке и условиях предоставления транспортных услуг на территории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тыс. час.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271,614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263,90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263,20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263,20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263,20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2419,100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1604,200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1643,900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1643,900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1643,900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Постановлений Администрации г. Перми от 02.04.2019 </w:t>
            </w:r>
            <w:hyperlink r:id="rId74" w:history="1">
              <w:r>
                <w:rPr>
                  <w:color w:val="0000FF"/>
                </w:rPr>
                <w:t>N 55-П</w:t>
              </w:r>
            </w:hyperlink>
            <w:r>
              <w:t>, от 14.05.2019</w:t>
            </w:r>
          </w:p>
          <w:p w:rsidR="00244885" w:rsidRDefault="00244885">
            <w:pPr>
              <w:pStyle w:val="ConsPlusNormal"/>
              <w:jc w:val="both"/>
            </w:pPr>
            <w:hyperlink r:id="rId75" w:history="1">
              <w:r>
                <w:rPr>
                  <w:color w:val="0000FF"/>
                </w:rPr>
                <w:t>N 172-П</w:t>
              </w:r>
            </w:hyperlink>
            <w:r>
              <w:t>)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количество посещений информационного ресурса в сети Интернет, www.gortransperm.ru, в год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2835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2835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2835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2835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2835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 xml:space="preserve">количество установленных указателей с информацией о 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перевозках города Перми </w:t>
            </w:r>
            <w:r>
              <w:lastRenderedPageBreak/>
              <w:t>(нарастающим итогом)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1202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1455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1455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1455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1455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779,700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796,100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(п. 1.2.1.2.1.7 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1.2.1.2.1.8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количество функционирующих автоматизированных систем навигационного контроля и управления транспортом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4178,100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5404,100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5981,600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5981,60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5981, 600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1.2.1.2.1.9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количество проведенных проверок работы транспортных средств на маршрутах регулярных перевозок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1734" w:type="dxa"/>
            <w:gridSpan w:val="9"/>
          </w:tcPr>
          <w:p w:rsidR="00244885" w:rsidRDefault="00244885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69106,100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51193,600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51193,600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43896,600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43896,600</w:t>
            </w:r>
          </w:p>
        </w:tc>
      </w:tr>
      <w:tr w:rsidR="00244885">
        <w:tc>
          <w:tcPr>
            <w:tcW w:w="11734" w:type="dxa"/>
            <w:gridSpan w:val="9"/>
          </w:tcPr>
          <w:p w:rsidR="00244885" w:rsidRDefault="00244885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69106,100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51193,600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51193,600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43896,600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43896,600</w:t>
            </w:r>
          </w:p>
        </w:tc>
      </w:tr>
      <w:tr w:rsidR="00244885">
        <w:tc>
          <w:tcPr>
            <w:tcW w:w="11734" w:type="dxa"/>
            <w:gridSpan w:val="9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2084179,615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982135,762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907369,200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877690,400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877690,400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1945051,012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959753,962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884987,400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877690,400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877690,400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</w:t>
            </w:r>
            <w:r>
              <w:lastRenderedPageBreak/>
              <w:t>ованные ассигнования отчетного 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116746,803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Задача. Обеспечение доступности услуг по перевозке пассажиров на муниципальных маршрутах регулярных перевозок города Перми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Обеспечение объектами транспортной инфраструктуры автомобильных дорог местного значения и поддержание их в нормативном состоянии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8465" w:type="dxa"/>
            <w:gridSpan w:val="14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Обустройство и ремонт остановочных пунктов, используемых в регулярных перевозках пассажиров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количество остановочных пунктов (площадок), используемых в регулярных перевозках пассажиров, обустроенных в соответствии с нормативными требованиями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5808,000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5278,000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3188,000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2408,000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11608,000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 xml:space="preserve">количество изготовленных и установленных остановочных </w:t>
            </w:r>
            <w:r>
              <w:lastRenderedPageBreak/>
              <w:t>павильонов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8100,000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8630,000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10720,0000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2900,000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количество разработанных проектов обустройства остановочных пунктов, используемых в регулярных перевозках города Перми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2100,000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18465" w:type="dxa"/>
            <w:gridSpan w:val="14"/>
            <w:tcBorders>
              <w:bottom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утратил силу. - </w:t>
            </w:r>
            <w:hyperlink r:id="rId8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244885" w:rsidRDefault="00244885">
            <w:pPr>
              <w:pStyle w:val="ConsPlusNormal"/>
              <w:jc w:val="both"/>
            </w:pPr>
            <w:r>
              <w:t>от 02.04.2019 N 55-П</w:t>
            </w:r>
          </w:p>
        </w:tc>
      </w:tr>
      <w:tr w:rsidR="00244885">
        <w:tc>
          <w:tcPr>
            <w:tcW w:w="192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381" w:type="dxa"/>
            <w:vMerge w:val="restart"/>
          </w:tcPr>
          <w:p w:rsidR="00244885" w:rsidRDefault="00244885">
            <w:pPr>
              <w:pStyle w:val="ConsPlusNormal"/>
            </w:pPr>
            <w:r>
              <w:t>количество остановочных пунктов, подлежащих ремонту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1056,274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92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81" w:type="dxa"/>
            <w:vMerge/>
          </w:tcPr>
          <w:p w:rsidR="00244885" w:rsidRDefault="00244885"/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1304,400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92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81" w:type="dxa"/>
            <w:vMerge/>
          </w:tcPr>
          <w:p w:rsidR="00244885" w:rsidRDefault="00244885"/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228,730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92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81" w:type="dxa"/>
            <w:vMerge/>
          </w:tcPr>
          <w:p w:rsidR="00244885" w:rsidRDefault="00244885"/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1304,112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92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81" w:type="dxa"/>
            <w:vMerge/>
          </w:tcPr>
          <w:p w:rsidR="00244885" w:rsidRDefault="00244885"/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1559,400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92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81" w:type="dxa"/>
            <w:vMerge/>
          </w:tcPr>
          <w:p w:rsidR="00244885" w:rsidRDefault="00244885"/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2909,130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92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81" w:type="dxa"/>
            <w:vMerge/>
          </w:tcPr>
          <w:p w:rsidR="00244885" w:rsidRDefault="00244885"/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3369,450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92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81" w:type="dxa"/>
            <w:vMerge/>
          </w:tcPr>
          <w:p w:rsidR="00244885" w:rsidRDefault="00244885"/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МКУ "БпНЛ"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51,902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ПНР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11783,398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1.2.2.1.1.5 введен </w:t>
            </w:r>
            <w:hyperlink r:id="rId8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1734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26291,398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14508,000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14508,000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14508,000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14508,000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Постановлений Администрации г. Перми от 12.03.2019 </w:t>
            </w:r>
            <w:hyperlink r:id="rId82" w:history="1">
              <w:r>
                <w:rPr>
                  <w:color w:val="0000FF"/>
                </w:rPr>
                <w:t>N 154</w:t>
              </w:r>
            </w:hyperlink>
            <w:r>
              <w:t>, от 02.04.2019</w:t>
            </w:r>
          </w:p>
          <w:p w:rsidR="00244885" w:rsidRDefault="00244885">
            <w:pPr>
              <w:pStyle w:val="ConsPlusNormal"/>
              <w:jc w:val="both"/>
            </w:pPr>
            <w:hyperlink r:id="rId83" w:history="1">
              <w:r>
                <w:rPr>
                  <w:color w:val="0000FF"/>
                </w:rPr>
                <w:t>N 55-П</w:t>
              </w:r>
            </w:hyperlink>
            <w:r>
              <w:t xml:space="preserve">, от 25.04.2019 </w:t>
            </w:r>
            <w:hyperlink r:id="rId84" w:history="1">
              <w:r>
                <w:rPr>
                  <w:color w:val="0000FF"/>
                </w:rPr>
                <w:t>N 131-П</w:t>
              </w:r>
            </w:hyperlink>
            <w:r>
              <w:t>)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Содержание и ремонт остановочных пунктов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количество остановочных пунктов, находящихся на содержании в Дзержинском районе города Перми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244885" w:rsidRDefault="00244885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907" w:type="dxa"/>
          </w:tcPr>
          <w:p w:rsidR="00244885" w:rsidRDefault="00244885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964" w:type="dxa"/>
          </w:tcPr>
          <w:p w:rsidR="00244885" w:rsidRDefault="00244885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2600,000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2600,000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2600,000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2600,000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2600,000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 xml:space="preserve">количество остановочных пунктов, </w:t>
            </w:r>
            <w:r>
              <w:lastRenderedPageBreak/>
              <w:t>подлежащих текущему ремонту, в Дзержинском районе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47,900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47,900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47,900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47,900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(п. 1.2.2.1.2.2 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остановочных пунктов, находящихся на содержании в Индустриальном районе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2968,700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2968,700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2968,700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2968,700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2968,700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1.2.2.1.2.3 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остановочных пунктов, подлежащих текущему ремонту, в Индустриальном районе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67,800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67,800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67,800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67,800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67,800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1.2.2.1.2.4 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1.2.2.1.2.5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остановочных пунктов, находящихся на содержании в Кировском районе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2256,000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2256,000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2256,000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2256,000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2256,000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1.2.2.1.2.5 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02.04.2019 N 55-П)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nformat"/>
              <w:jc w:val="both"/>
            </w:pPr>
            <w:r>
              <w:t xml:space="preserve">           1</w:t>
            </w:r>
          </w:p>
          <w:p w:rsidR="00244885" w:rsidRDefault="00244885">
            <w:pPr>
              <w:pStyle w:val="ConsPlusNonformat"/>
              <w:jc w:val="both"/>
            </w:pPr>
            <w:r>
              <w:t>1.2.2.1.2.5</w:t>
            </w:r>
          </w:p>
        </w:tc>
        <w:tc>
          <w:tcPr>
            <w:tcW w:w="18465" w:type="dxa"/>
            <w:gridSpan w:val="14"/>
            <w:tcBorders>
              <w:bottom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утратил силу. - </w:t>
            </w:r>
            <w:hyperlink r:id="rId8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244885" w:rsidRDefault="00244885">
            <w:pPr>
              <w:pStyle w:val="ConsPlusNormal"/>
              <w:jc w:val="both"/>
            </w:pPr>
            <w:r>
              <w:lastRenderedPageBreak/>
              <w:t>от 25.04.2019 N 131-П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1.2.2.1.2.6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остановочных пунктов, находящихся на содержании в Ленинском районе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3498,900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3498,900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3498,900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3498,900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3498,900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1.2.2.1.2.6 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02.04.2019 N 55-П)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nformat"/>
              <w:jc w:val="both"/>
            </w:pPr>
            <w:r>
              <w:t xml:space="preserve">           1</w:t>
            </w:r>
          </w:p>
          <w:p w:rsidR="00244885" w:rsidRDefault="00244885">
            <w:pPr>
              <w:pStyle w:val="ConsPlusNonformat"/>
              <w:jc w:val="both"/>
            </w:pPr>
            <w:r>
              <w:t>1.2.2.1.2.6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остановочных пунктов, подлежащих текущему ремонту, в Ленинском районе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470,800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470,800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470,800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470,800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470,800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nformat"/>
              <w:jc w:val="both"/>
            </w:pPr>
            <w:r>
              <w:t xml:space="preserve">               1</w:t>
            </w:r>
          </w:p>
          <w:p w:rsidR="00244885" w:rsidRDefault="00244885">
            <w:pPr>
              <w:pStyle w:val="ConsPlusNonformat"/>
              <w:jc w:val="both"/>
            </w:pPr>
            <w:r>
              <w:t xml:space="preserve">(п. 1.2.2.1.2.6  в  ред. 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 Администрации   г.   Перми</w:t>
            </w:r>
          </w:p>
          <w:p w:rsidR="00244885" w:rsidRDefault="00244885">
            <w:pPr>
              <w:pStyle w:val="ConsPlusNonformat"/>
              <w:jc w:val="both"/>
            </w:pPr>
            <w:r>
              <w:t>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1.2.2.1.2.7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остановочных пунктов, находящихся на содержании в Мотовилихинском районе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3846,500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3846,500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3846,500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3846,500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3846,500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1.2.2.1.2.7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1.2.2.1.2.8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остановочных пунктов, подлежащих текущему ремонту, в Мотовилихинском районе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514,800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514,800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514,800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514,800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514,800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(п. 1.2.2.1.2.8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1.2.2.1.2.9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остановочных пунктов, находящихся на содержании в Орджоникидзевском районе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2575,600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2575,600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2575,600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2575,600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2575,600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1.2.2.1.2.9 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1.2.2.1.2.10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остановочных пунктов, подлежащих текущему ремонту, в Орджоникидзевском районе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984,000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984,000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984,000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984,000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984,000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1.2.2.1.2.10 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1.2.2.1.2.11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остановочных пунктов, находящихся на содержании в Свердловском районе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4350,000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4350,000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4350,000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4350,000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4350,000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1.2.2.1.2.11 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1.2.2.1.2.12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остановочных пунктов, подлежащих текущему ремонту, в Свердловском районе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1450,200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1450,200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1450,200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1450,200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1450,200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(п. 1.2.2.1.2.12 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1.2.2.1.2.13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остановочных пунктов, находящихся на содержании в поселке Новые Ляды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"БпНЛ"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127,900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127,900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127,900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127,900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127,900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1.2.2.1.2.13 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02.04.2019 N 55-П)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nformat"/>
              <w:jc w:val="both"/>
            </w:pPr>
            <w:r>
              <w:t xml:space="preserve">            1</w:t>
            </w:r>
          </w:p>
          <w:p w:rsidR="00244885" w:rsidRDefault="00244885">
            <w:pPr>
              <w:pStyle w:val="ConsPlusNonformat"/>
              <w:jc w:val="both"/>
            </w:pPr>
            <w:r>
              <w:t>1.2.2.1.2.13</w:t>
            </w:r>
          </w:p>
        </w:tc>
        <w:tc>
          <w:tcPr>
            <w:tcW w:w="18465" w:type="dxa"/>
            <w:gridSpan w:val="14"/>
            <w:tcBorders>
              <w:bottom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утратил силу. - </w:t>
            </w:r>
            <w:hyperlink r:id="rId9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244885" w:rsidRDefault="00244885">
            <w:pPr>
              <w:pStyle w:val="ConsPlusNormal"/>
              <w:jc w:val="both"/>
            </w:pPr>
            <w:r>
              <w:t>от 25.04.2019 N 131-П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ПНР: количество остановочных пунктов, находящихся на содержании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1103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1106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1108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1108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22223,600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22223,600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22223,600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22223,600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22223,600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ПНР: количество остановочных пунктов, подлежащих текущему ремонту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3535,500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3535,500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3535,500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3535,500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3535,500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1734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25759,100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25759,100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1734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52050,498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40267,100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02.04.2019 N 55-П)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1.2.2.2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Капитальные вложения в объекты муниципальной собственности в сфере регулярных перевозок города Перми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</w:pPr>
            <w:r>
              <w:t>1.2.2.2.1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Приобретение транспортных средств в собственность муниципального образования</w:t>
            </w:r>
          </w:p>
        </w:tc>
      </w:tr>
      <w:tr w:rsidR="00244885">
        <w:tc>
          <w:tcPr>
            <w:tcW w:w="192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2381" w:type="dxa"/>
            <w:vMerge w:val="restart"/>
          </w:tcPr>
          <w:p w:rsidR="00244885" w:rsidRDefault="00244885">
            <w:pPr>
              <w:pStyle w:val="ConsPlusNormal"/>
            </w:pPr>
            <w:r>
              <w:t>количество приобретенных автобусов</w:t>
            </w:r>
          </w:p>
        </w:tc>
        <w:tc>
          <w:tcPr>
            <w:tcW w:w="102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93500,000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53500,000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92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81" w:type="dxa"/>
            <w:vMerge/>
          </w:tcPr>
          <w:p w:rsidR="00244885" w:rsidRDefault="00244885"/>
        </w:tc>
        <w:tc>
          <w:tcPr>
            <w:tcW w:w="1020" w:type="dxa"/>
            <w:vMerge/>
          </w:tcPr>
          <w:p w:rsidR="00244885" w:rsidRDefault="00244885"/>
        </w:tc>
        <w:tc>
          <w:tcPr>
            <w:tcW w:w="1077" w:type="dxa"/>
            <w:vMerge/>
          </w:tcPr>
          <w:p w:rsidR="00244885" w:rsidRDefault="00244885"/>
        </w:tc>
        <w:tc>
          <w:tcPr>
            <w:tcW w:w="907" w:type="dxa"/>
            <w:vMerge/>
          </w:tcPr>
          <w:p w:rsidR="00244885" w:rsidRDefault="00244885"/>
        </w:tc>
        <w:tc>
          <w:tcPr>
            <w:tcW w:w="1020" w:type="dxa"/>
            <w:vMerge/>
          </w:tcPr>
          <w:p w:rsidR="00244885" w:rsidRDefault="00244885"/>
        </w:tc>
        <w:tc>
          <w:tcPr>
            <w:tcW w:w="850" w:type="dxa"/>
            <w:vMerge/>
          </w:tcPr>
          <w:p w:rsidR="00244885" w:rsidRDefault="00244885"/>
        </w:tc>
        <w:tc>
          <w:tcPr>
            <w:tcW w:w="964" w:type="dxa"/>
            <w:vMerge/>
          </w:tcPr>
          <w:p w:rsidR="00244885" w:rsidRDefault="00244885"/>
        </w:tc>
        <w:tc>
          <w:tcPr>
            <w:tcW w:w="1587" w:type="dxa"/>
            <w:vMerge/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53500,000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92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81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приобретенных автобусов (невыполнение показателя отчетного года)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327328,750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81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020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07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90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020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850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96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8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443500,000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(п. 1.2.2.2.1.1 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92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1.2.2.2.1.2</w:t>
            </w:r>
          </w:p>
        </w:tc>
        <w:tc>
          <w:tcPr>
            <w:tcW w:w="2381" w:type="dxa"/>
            <w:vMerge w:val="restart"/>
          </w:tcPr>
          <w:p w:rsidR="00244885" w:rsidRDefault="00244885">
            <w:pPr>
              <w:pStyle w:val="ConsPlusNormal"/>
            </w:pPr>
            <w:r>
              <w:t>количество приобретенных трамваев</w:t>
            </w:r>
          </w:p>
        </w:tc>
        <w:tc>
          <w:tcPr>
            <w:tcW w:w="102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140000,000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180000,000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233500,000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928" w:type="dxa"/>
            <w:vMerge/>
          </w:tcPr>
          <w:p w:rsidR="00244885" w:rsidRDefault="00244885"/>
        </w:tc>
        <w:tc>
          <w:tcPr>
            <w:tcW w:w="2381" w:type="dxa"/>
            <w:vMerge/>
          </w:tcPr>
          <w:p w:rsidR="00244885" w:rsidRDefault="00244885"/>
        </w:tc>
        <w:tc>
          <w:tcPr>
            <w:tcW w:w="1020" w:type="dxa"/>
            <w:vMerge/>
          </w:tcPr>
          <w:p w:rsidR="00244885" w:rsidRDefault="00244885"/>
        </w:tc>
        <w:tc>
          <w:tcPr>
            <w:tcW w:w="1077" w:type="dxa"/>
            <w:vMerge/>
          </w:tcPr>
          <w:p w:rsidR="00244885" w:rsidRDefault="00244885"/>
        </w:tc>
        <w:tc>
          <w:tcPr>
            <w:tcW w:w="907" w:type="dxa"/>
            <w:vMerge/>
          </w:tcPr>
          <w:p w:rsidR="00244885" w:rsidRDefault="00244885"/>
        </w:tc>
        <w:tc>
          <w:tcPr>
            <w:tcW w:w="1020" w:type="dxa"/>
            <w:vMerge/>
          </w:tcPr>
          <w:p w:rsidR="00244885" w:rsidRDefault="00244885"/>
        </w:tc>
        <w:tc>
          <w:tcPr>
            <w:tcW w:w="850" w:type="dxa"/>
            <w:vMerge/>
          </w:tcPr>
          <w:p w:rsidR="00244885" w:rsidRDefault="00244885"/>
        </w:tc>
        <w:tc>
          <w:tcPr>
            <w:tcW w:w="964" w:type="dxa"/>
            <w:vMerge/>
          </w:tcPr>
          <w:p w:rsidR="00244885" w:rsidRDefault="00244885"/>
        </w:tc>
        <w:tc>
          <w:tcPr>
            <w:tcW w:w="1587" w:type="dxa"/>
            <w:vMerge/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140000,000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180000,000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233500,000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1734" w:type="dxa"/>
            <w:gridSpan w:val="9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1144328,750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467000,000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467000,000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233500,000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233500,000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233500,000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327328,750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140000,000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233500,000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233500,000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443500,000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1734" w:type="dxa"/>
            <w:gridSpan w:val="9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1144328,750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467000,000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467000,000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233500,000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233500,000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233500,000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327328,750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140000,000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233500,000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233500,000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 (неиспользованные ассигнован</w:t>
            </w:r>
            <w:r>
              <w:lastRenderedPageBreak/>
              <w:t>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443500,000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928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1.2.2.3</w:t>
            </w:r>
          </w:p>
        </w:tc>
        <w:tc>
          <w:tcPr>
            <w:tcW w:w="18465" w:type="dxa"/>
            <w:gridSpan w:val="14"/>
          </w:tcPr>
          <w:p w:rsidR="00244885" w:rsidRDefault="00244885">
            <w:pPr>
              <w:pStyle w:val="ConsPlusNormal"/>
            </w:pPr>
            <w:r>
              <w:t>Выполнение комплекса мероприятий по приведению в нормативное состояние трамвайных путей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1.2.2.3.1</w:t>
            </w:r>
          </w:p>
        </w:tc>
        <w:tc>
          <w:tcPr>
            <w:tcW w:w="18465" w:type="dxa"/>
            <w:gridSpan w:val="14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Капитальный ремонт трамвайных путей с устройством контактной сети трамвайной линии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04.02.2019 N 59)</w:t>
            </w:r>
          </w:p>
        </w:tc>
      </w:tr>
      <w:tr w:rsidR="00244885">
        <w:tc>
          <w:tcPr>
            <w:tcW w:w="192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1.2.2.3.1.1</w:t>
            </w:r>
          </w:p>
        </w:tc>
        <w:tc>
          <w:tcPr>
            <w:tcW w:w="2381" w:type="dxa"/>
            <w:vMerge w:val="restart"/>
          </w:tcPr>
          <w:p w:rsidR="00244885" w:rsidRDefault="00244885">
            <w:pPr>
              <w:pStyle w:val="ConsPlusNormal"/>
            </w:pPr>
            <w:r>
              <w:t>протяженность трамвайных путей, подлежащих капитальному ремонту</w:t>
            </w:r>
          </w:p>
        </w:tc>
        <w:tc>
          <w:tcPr>
            <w:tcW w:w="102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107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7,93</w:t>
            </w:r>
          </w:p>
        </w:tc>
        <w:tc>
          <w:tcPr>
            <w:tcW w:w="90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4,23</w:t>
            </w:r>
          </w:p>
        </w:tc>
        <w:tc>
          <w:tcPr>
            <w:tcW w:w="102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6,12</w:t>
            </w:r>
          </w:p>
        </w:tc>
        <w:tc>
          <w:tcPr>
            <w:tcW w:w="85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928" w:type="dxa"/>
            <w:vMerge/>
          </w:tcPr>
          <w:p w:rsidR="00244885" w:rsidRDefault="00244885"/>
        </w:tc>
        <w:tc>
          <w:tcPr>
            <w:tcW w:w="2381" w:type="dxa"/>
            <w:vMerge/>
          </w:tcPr>
          <w:p w:rsidR="00244885" w:rsidRDefault="00244885"/>
        </w:tc>
        <w:tc>
          <w:tcPr>
            <w:tcW w:w="1020" w:type="dxa"/>
            <w:vMerge/>
          </w:tcPr>
          <w:p w:rsidR="00244885" w:rsidRDefault="00244885"/>
        </w:tc>
        <w:tc>
          <w:tcPr>
            <w:tcW w:w="1077" w:type="dxa"/>
            <w:vMerge/>
          </w:tcPr>
          <w:p w:rsidR="00244885" w:rsidRDefault="00244885"/>
        </w:tc>
        <w:tc>
          <w:tcPr>
            <w:tcW w:w="907" w:type="dxa"/>
            <w:vMerge/>
          </w:tcPr>
          <w:p w:rsidR="00244885" w:rsidRDefault="00244885"/>
        </w:tc>
        <w:tc>
          <w:tcPr>
            <w:tcW w:w="1020" w:type="dxa"/>
            <w:vMerge/>
          </w:tcPr>
          <w:p w:rsidR="00244885" w:rsidRDefault="00244885"/>
        </w:tc>
        <w:tc>
          <w:tcPr>
            <w:tcW w:w="850" w:type="dxa"/>
            <w:vMerge/>
          </w:tcPr>
          <w:p w:rsidR="00244885" w:rsidRDefault="00244885"/>
        </w:tc>
        <w:tc>
          <w:tcPr>
            <w:tcW w:w="964" w:type="dxa"/>
            <w:vMerge/>
          </w:tcPr>
          <w:p w:rsidR="00244885" w:rsidRDefault="00244885"/>
        </w:tc>
        <w:tc>
          <w:tcPr>
            <w:tcW w:w="1587" w:type="dxa"/>
            <w:vMerge/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1.2.2.3.1.2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количество объектов, в отношении которых разработана проектно-сметная документация на выполнение работ по капитальному ремонту трамвайных путей, получившая положительное заключение государственной экспертизы (невыполнение показателя отчетного года)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9850,000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(п. 1.2.2.3.1.2 введен </w:t>
            </w:r>
            <w:hyperlink r:id="rId10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1.2.2.3.1.3</w:t>
            </w:r>
          </w:p>
        </w:tc>
        <w:tc>
          <w:tcPr>
            <w:tcW w:w="238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протяженность трамвайных путей в тоннеле между ул. Дзержинского и ул. Вишерской, подлежащих капитальному ремонту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107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0,224</w:t>
            </w:r>
          </w:p>
        </w:tc>
        <w:tc>
          <w:tcPr>
            <w:tcW w:w="90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3186,721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1.2.2.3.1.3 введен </w:t>
            </w:r>
            <w:hyperlink r:id="rId10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1734" w:type="dxa"/>
            <w:gridSpan w:val="9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1.2.2.3.1,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246036,721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233000,000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233000,000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119686,721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9850,000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1734" w:type="dxa"/>
            <w:gridSpan w:val="9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основному мероприятию 1.2.2.3,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246036,721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233000,000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233000,000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119686,721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9850,000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1734" w:type="dxa"/>
            <w:gridSpan w:val="9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  <w:vAlign w:val="center"/>
          </w:tcPr>
          <w:p w:rsidR="00244885" w:rsidRDefault="00244885">
            <w:pPr>
              <w:pStyle w:val="ConsPlusNormal"/>
              <w:jc w:val="center"/>
            </w:pPr>
            <w:r>
              <w:t>1442415,969</w:t>
            </w:r>
          </w:p>
        </w:tc>
        <w:tc>
          <w:tcPr>
            <w:tcW w:w="1587" w:type="dxa"/>
            <w:vAlign w:val="center"/>
          </w:tcPr>
          <w:p w:rsidR="00244885" w:rsidRDefault="00244885">
            <w:pPr>
              <w:pStyle w:val="ConsPlusNormal"/>
              <w:jc w:val="center"/>
            </w:pPr>
            <w:r>
              <w:t>740267,100</w:t>
            </w:r>
          </w:p>
        </w:tc>
        <w:tc>
          <w:tcPr>
            <w:tcW w:w="1531" w:type="dxa"/>
            <w:vAlign w:val="center"/>
          </w:tcPr>
          <w:p w:rsidR="00244885" w:rsidRDefault="00244885">
            <w:pPr>
              <w:pStyle w:val="ConsPlusNormal"/>
              <w:jc w:val="center"/>
            </w:pPr>
            <w:r>
              <w:t>740267,100</w:t>
            </w:r>
          </w:p>
        </w:tc>
        <w:tc>
          <w:tcPr>
            <w:tcW w:w="1474" w:type="dxa"/>
            <w:vAlign w:val="center"/>
          </w:tcPr>
          <w:p w:rsidR="00244885" w:rsidRDefault="00244885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1361" w:type="dxa"/>
            <w:vAlign w:val="center"/>
          </w:tcPr>
          <w:p w:rsidR="00244885" w:rsidRDefault="00244885">
            <w:pPr>
              <w:pStyle w:val="ConsPlusNormal"/>
              <w:jc w:val="center"/>
            </w:pPr>
            <w:r>
              <w:t>40267,100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Align w:val="center"/>
          </w:tcPr>
          <w:p w:rsidR="00244885" w:rsidRDefault="00244885">
            <w:pPr>
              <w:pStyle w:val="ConsPlusNormal"/>
              <w:jc w:val="center"/>
            </w:pPr>
            <w:r>
              <w:t>405237,219</w:t>
            </w:r>
          </w:p>
        </w:tc>
        <w:tc>
          <w:tcPr>
            <w:tcW w:w="1587" w:type="dxa"/>
            <w:vAlign w:val="center"/>
          </w:tcPr>
          <w:p w:rsidR="00244885" w:rsidRDefault="00244885">
            <w:pPr>
              <w:pStyle w:val="ConsPlusNormal"/>
              <w:jc w:val="center"/>
            </w:pPr>
            <w:r>
              <w:t>390267,100</w:t>
            </w:r>
          </w:p>
        </w:tc>
        <w:tc>
          <w:tcPr>
            <w:tcW w:w="1531" w:type="dxa"/>
            <w:vAlign w:val="center"/>
          </w:tcPr>
          <w:p w:rsidR="00244885" w:rsidRDefault="00244885">
            <w:pPr>
              <w:pStyle w:val="ConsPlusNormal"/>
              <w:jc w:val="center"/>
            </w:pPr>
            <w:r>
              <w:t>390267,100</w:t>
            </w:r>
          </w:p>
        </w:tc>
        <w:tc>
          <w:tcPr>
            <w:tcW w:w="1474" w:type="dxa"/>
            <w:vAlign w:val="center"/>
          </w:tcPr>
          <w:p w:rsidR="00244885" w:rsidRDefault="00244885">
            <w:pPr>
              <w:pStyle w:val="ConsPlusNormal"/>
              <w:jc w:val="center"/>
            </w:pPr>
            <w:r>
              <w:t>40267,100</w:t>
            </w:r>
          </w:p>
        </w:tc>
        <w:tc>
          <w:tcPr>
            <w:tcW w:w="1361" w:type="dxa"/>
            <w:vAlign w:val="center"/>
          </w:tcPr>
          <w:p w:rsidR="00244885" w:rsidRDefault="00244885">
            <w:pPr>
              <w:pStyle w:val="ConsPlusNormal"/>
              <w:jc w:val="center"/>
            </w:pPr>
            <w:r>
              <w:t>40267,100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337178,750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350000,000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350000,000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1734" w:type="dxa"/>
            <w:gridSpan w:val="9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3526595,584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1722402,862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1647636,300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917957,500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917957,500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2350288,231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1350021,062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1275254,500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917957,500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917957,500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453925,553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278881,800</w:t>
            </w:r>
          </w:p>
        </w:tc>
        <w:tc>
          <w:tcPr>
            <w:tcW w:w="1587" w:type="dxa"/>
          </w:tcPr>
          <w:p w:rsidR="00244885" w:rsidRDefault="00244885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531" w:type="dxa"/>
          </w:tcPr>
          <w:p w:rsidR="00244885" w:rsidRDefault="00244885">
            <w:pPr>
              <w:pStyle w:val="ConsPlusNormal"/>
              <w:jc w:val="center"/>
            </w:pPr>
            <w:r>
              <w:t>372381,800</w:t>
            </w:r>
          </w:p>
        </w:tc>
        <w:tc>
          <w:tcPr>
            <w:tcW w:w="1474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1734" w:type="dxa"/>
            <w:gridSpan w:val="9"/>
            <w:vMerge/>
            <w:tcBorders>
              <w:bottom w:val="nil"/>
            </w:tcBorders>
          </w:tcPr>
          <w:p w:rsidR="00244885" w:rsidRDefault="00244885"/>
        </w:tc>
        <w:tc>
          <w:tcPr>
            <w:tcW w:w="1175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443500,000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20393" w:type="dxa"/>
            <w:gridSpan w:val="15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</w:tbl>
    <w:p w:rsidR="00244885" w:rsidRDefault="00244885">
      <w:pPr>
        <w:sectPr w:rsidR="0024488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Title"/>
        <w:jc w:val="center"/>
        <w:outlineLvl w:val="1"/>
      </w:pPr>
      <w:r>
        <w:t>ТАБЛИЦА</w:t>
      </w:r>
    </w:p>
    <w:p w:rsidR="00244885" w:rsidRDefault="00244885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244885" w:rsidRDefault="00244885">
      <w:pPr>
        <w:pStyle w:val="ConsPlusTitle"/>
        <w:jc w:val="center"/>
      </w:pPr>
      <w:r>
        <w:t>"Организация дорожного движения и развитие регулярных</w:t>
      </w:r>
    </w:p>
    <w:p w:rsidR="00244885" w:rsidRDefault="00244885">
      <w:pPr>
        <w:pStyle w:val="ConsPlusTitle"/>
        <w:jc w:val="center"/>
      </w:pPr>
      <w:r>
        <w:t>перевозок автомобильным и городским наземным электрическим</w:t>
      </w:r>
    </w:p>
    <w:p w:rsidR="00244885" w:rsidRDefault="00244885">
      <w:pPr>
        <w:pStyle w:val="ConsPlusTitle"/>
        <w:jc w:val="center"/>
      </w:pPr>
      <w:r>
        <w:t>транспортом в городе Перми"</w:t>
      </w:r>
    </w:p>
    <w:p w:rsidR="00244885" w:rsidRDefault="0024488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2"/>
        <w:gridCol w:w="2721"/>
        <w:gridCol w:w="1020"/>
        <w:gridCol w:w="946"/>
        <w:gridCol w:w="946"/>
        <w:gridCol w:w="948"/>
        <w:gridCol w:w="850"/>
        <w:gridCol w:w="844"/>
      </w:tblGrid>
      <w:tr w:rsidR="00244885">
        <w:tc>
          <w:tcPr>
            <w:tcW w:w="772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102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534" w:type="dxa"/>
            <w:gridSpan w:val="5"/>
          </w:tcPr>
          <w:p w:rsidR="00244885" w:rsidRDefault="00244885">
            <w:pPr>
              <w:pStyle w:val="ConsPlusNormal"/>
              <w:jc w:val="center"/>
            </w:pPr>
            <w:r>
              <w:t>Значения показателя конечного результата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  <w:vMerge/>
          </w:tcPr>
          <w:p w:rsidR="00244885" w:rsidRDefault="00244885"/>
        </w:tc>
        <w:tc>
          <w:tcPr>
            <w:tcW w:w="1020" w:type="dxa"/>
            <w:vMerge/>
          </w:tcPr>
          <w:p w:rsidR="00244885" w:rsidRDefault="00244885"/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2023 год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  <w:vMerge/>
          </w:tcPr>
          <w:p w:rsidR="00244885" w:rsidRDefault="00244885"/>
        </w:tc>
        <w:tc>
          <w:tcPr>
            <w:tcW w:w="1020" w:type="dxa"/>
            <w:vMerge/>
          </w:tcPr>
          <w:p w:rsidR="00244885" w:rsidRDefault="00244885"/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план</w:t>
            </w:r>
          </w:p>
        </w:tc>
      </w:tr>
      <w:tr w:rsidR="00244885">
        <w:tc>
          <w:tcPr>
            <w:tcW w:w="772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8</w:t>
            </w:r>
          </w:p>
        </w:tc>
      </w:tr>
      <w:tr w:rsidR="00244885">
        <w:tc>
          <w:tcPr>
            <w:tcW w:w="772" w:type="dxa"/>
          </w:tcPr>
          <w:p w:rsidR="00244885" w:rsidRDefault="00244885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275" w:type="dxa"/>
            <w:gridSpan w:val="7"/>
          </w:tcPr>
          <w:p w:rsidR="00244885" w:rsidRDefault="00244885">
            <w:pPr>
              <w:pStyle w:val="ConsPlusNormal"/>
            </w:pPr>
            <w:r>
              <w:t>Цель. Обеспечение стабильной реализации транспортных корреспонденций жителей города Перми</w:t>
            </w:r>
          </w:p>
        </w:tc>
      </w:tr>
      <w:tr w:rsidR="00244885">
        <w:tc>
          <w:tcPr>
            <w:tcW w:w="772" w:type="dxa"/>
          </w:tcPr>
          <w:p w:rsidR="00244885" w:rsidRDefault="00244885">
            <w:pPr>
              <w:pStyle w:val="ConsPlusNormal"/>
            </w:pPr>
          </w:p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города Перми, в год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253,0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255,0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257,0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259,0</w:t>
            </w:r>
          </w:p>
        </w:tc>
      </w:tr>
      <w:tr w:rsidR="00244885">
        <w:tc>
          <w:tcPr>
            <w:tcW w:w="772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275" w:type="dxa"/>
            <w:gridSpan w:val="7"/>
          </w:tcPr>
          <w:p w:rsidR="00244885" w:rsidRDefault="00244885">
            <w:pPr>
              <w:pStyle w:val="ConsPlusNormal"/>
            </w:pPr>
            <w:r>
              <w:t>Подпрограмма. Совершенствование организации дорожного движения на улично-дорожной сети города Перми</w:t>
            </w:r>
          </w:p>
        </w:tc>
      </w:tr>
      <w:tr w:rsidR="00244885">
        <w:tc>
          <w:tcPr>
            <w:tcW w:w="772" w:type="dxa"/>
          </w:tcPr>
          <w:p w:rsidR="00244885" w:rsidRDefault="0024488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75" w:type="dxa"/>
            <w:gridSpan w:val="7"/>
          </w:tcPr>
          <w:p w:rsidR="00244885" w:rsidRDefault="00244885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</w:t>
            </w:r>
          </w:p>
        </w:tc>
      </w:tr>
      <w:tr w:rsidR="00244885">
        <w:tc>
          <w:tcPr>
            <w:tcW w:w="772" w:type="dxa"/>
            <w:vMerge w:val="restart"/>
          </w:tcPr>
          <w:p w:rsidR="00244885" w:rsidRDefault="00244885">
            <w:pPr>
              <w:pStyle w:val="ConsPlusNormal"/>
            </w:pPr>
          </w:p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средняя эксплуатационная скорость движения транспортных средств на муниципальных маршрутах регулярных перевозок по видам транспорта: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</w:pPr>
          </w:p>
        </w:tc>
        <w:tc>
          <w:tcPr>
            <w:tcW w:w="946" w:type="dxa"/>
          </w:tcPr>
          <w:p w:rsidR="00244885" w:rsidRDefault="00244885">
            <w:pPr>
              <w:pStyle w:val="ConsPlusNormal"/>
            </w:pPr>
          </w:p>
        </w:tc>
        <w:tc>
          <w:tcPr>
            <w:tcW w:w="946" w:type="dxa"/>
          </w:tcPr>
          <w:p w:rsidR="00244885" w:rsidRDefault="00244885">
            <w:pPr>
              <w:pStyle w:val="ConsPlusNormal"/>
            </w:pPr>
          </w:p>
        </w:tc>
        <w:tc>
          <w:tcPr>
            <w:tcW w:w="948" w:type="dxa"/>
          </w:tcPr>
          <w:p w:rsidR="00244885" w:rsidRDefault="00244885">
            <w:pPr>
              <w:pStyle w:val="ConsPlusNormal"/>
            </w:pPr>
          </w:p>
        </w:tc>
        <w:tc>
          <w:tcPr>
            <w:tcW w:w="850" w:type="dxa"/>
          </w:tcPr>
          <w:p w:rsidR="00244885" w:rsidRDefault="00244885">
            <w:pPr>
              <w:pStyle w:val="ConsPlusNormal"/>
            </w:pPr>
          </w:p>
        </w:tc>
        <w:tc>
          <w:tcPr>
            <w:tcW w:w="844" w:type="dxa"/>
          </w:tcPr>
          <w:p w:rsidR="00244885" w:rsidRDefault="00244885">
            <w:pPr>
              <w:pStyle w:val="ConsPlusNormal"/>
            </w:pP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автобус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км/ч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20,2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20,5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трамвай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км/ч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15,9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17,4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17,4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17,4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троллейбус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км/ч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16,1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16,3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16,3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16,3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16,3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доля технических средств организации дорожного движения, находящихся на содержании, от общего числа технических средств на улично-дорожной сети города Перми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 xml:space="preserve">доля комплексов технических средств </w:t>
            </w:r>
            <w:r>
              <w:lastRenderedPageBreak/>
              <w:t>видеонаблюдения и управления дорожным движением, находящихся на содержании, от общего числа комплексов технических средств видеонаблюдения и управления дорожным движением на улично-дорожной сети города Перми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9,3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6,3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выполнение отраслевых показателей эффективности деятельности МКУ "Пермская дирекция дорожного движения"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40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доля площади улично-дорожной сети, обеспеченная проектами организации дорожного движения, от общей площади улично-дорожной сети города Перми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11,0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доля площади улично-дорожной сети, на которой реализованы проекты организации дорожного движения, от общей площади улично-дорожной сети города Перми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35,9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удельный вес обустроенных светофорных объектов от общего числа планируемых к обустройству на улично-дорожной сети города Перми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 xml:space="preserve">доля организованных парковочных мест от общего количества </w:t>
            </w:r>
            <w:r>
              <w:lastRenderedPageBreak/>
              <w:t>планируемых к организации на платной основе парковочных мест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</w:tr>
      <w:tr w:rsidR="00244885">
        <w:tc>
          <w:tcPr>
            <w:tcW w:w="772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lastRenderedPageBreak/>
              <w:t>1.2</w:t>
            </w:r>
          </w:p>
        </w:tc>
        <w:tc>
          <w:tcPr>
            <w:tcW w:w="8275" w:type="dxa"/>
            <w:gridSpan w:val="7"/>
          </w:tcPr>
          <w:p w:rsidR="00244885" w:rsidRDefault="00244885">
            <w:pPr>
              <w:pStyle w:val="ConsPlusNormal"/>
            </w:pPr>
            <w:r>
              <w:t>Подпрограмма. Приоритетное развитие регулярных перевозок автомобильным и городским наземным электрическим транспортом в городе Перми</w:t>
            </w:r>
          </w:p>
        </w:tc>
      </w:tr>
      <w:tr w:rsidR="00244885">
        <w:tc>
          <w:tcPr>
            <w:tcW w:w="772" w:type="dxa"/>
          </w:tcPr>
          <w:p w:rsidR="00244885" w:rsidRDefault="0024488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275" w:type="dxa"/>
            <w:gridSpan w:val="7"/>
          </w:tcPr>
          <w:p w:rsidR="00244885" w:rsidRDefault="00244885">
            <w:pPr>
              <w:pStyle w:val="ConsPlusNormal"/>
            </w:pPr>
            <w:r>
              <w:t>Задача. Обеспечение потребности в регулярных перевозках пассажиров автомобильным и городским наземным электрическим транспортом для населения города Перми</w:t>
            </w:r>
          </w:p>
        </w:tc>
      </w:tr>
      <w:tr w:rsidR="00244885">
        <w:tc>
          <w:tcPr>
            <w:tcW w:w="772" w:type="dxa"/>
            <w:vMerge w:val="restart"/>
          </w:tcPr>
          <w:p w:rsidR="00244885" w:rsidRDefault="00244885">
            <w:pPr>
              <w:pStyle w:val="ConsPlusNormal"/>
            </w:pPr>
          </w:p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города Перми по видам транспорта: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</w:pPr>
          </w:p>
        </w:tc>
        <w:tc>
          <w:tcPr>
            <w:tcW w:w="946" w:type="dxa"/>
          </w:tcPr>
          <w:p w:rsidR="00244885" w:rsidRDefault="00244885">
            <w:pPr>
              <w:pStyle w:val="ConsPlusNormal"/>
            </w:pPr>
          </w:p>
        </w:tc>
        <w:tc>
          <w:tcPr>
            <w:tcW w:w="946" w:type="dxa"/>
          </w:tcPr>
          <w:p w:rsidR="00244885" w:rsidRDefault="00244885">
            <w:pPr>
              <w:pStyle w:val="ConsPlusNormal"/>
            </w:pPr>
          </w:p>
        </w:tc>
        <w:tc>
          <w:tcPr>
            <w:tcW w:w="948" w:type="dxa"/>
          </w:tcPr>
          <w:p w:rsidR="00244885" w:rsidRDefault="00244885">
            <w:pPr>
              <w:pStyle w:val="ConsPlusNormal"/>
            </w:pPr>
          </w:p>
        </w:tc>
        <w:tc>
          <w:tcPr>
            <w:tcW w:w="850" w:type="dxa"/>
          </w:tcPr>
          <w:p w:rsidR="00244885" w:rsidRDefault="00244885">
            <w:pPr>
              <w:pStyle w:val="ConsPlusNormal"/>
            </w:pPr>
          </w:p>
        </w:tc>
        <w:tc>
          <w:tcPr>
            <w:tcW w:w="844" w:type="dxa"/>
          </w:tcPr>
          <w:p w:rsidR="00244885" w:rsidRDefault="00244885">
            <w:pPr>
              <w:pStyle w:val="ConsPlusNormal"/>
            </w:pP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автобус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204,0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208,0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209,5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211,0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212,5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трамвай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33,0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троллейбус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13,5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регулярность движения транспортных средств на муниципальных маршрутах регулярных перевозок по видам транспорта: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</w:pPr>
          </w:p>
        </w:tc>
        <w:tc>
          <w:tcPr>
            <w:tcW w:w="946" w:type="dxa"/>
          </w:tcPr>
          <w:p w:rsidR="00244885" w:rsidRDefault="00244885">
            <w:pPr>
              <w:pStyle w:val="ConsPlusNormal"/>
            </w:pPr>
          </w:p>
        </w:tc>
        <w:tc>
          <w:tcPr>
            <w:tcW w:w="946" w:type="dxa"/>
          </w:tcPr>
          <w:p w:rsidR="00244885" w:rsidRDefault="00244885">
            <w:pPr>
              <w:pStyle w:val="ConsPlusNormal"/>
            </w:pPr>
          </w:p>
        </w:tc>
        <w:tc>
          <w:tcPr>
            <w:tcW w:w="948" w:type="dxa"/>
          </w:tcPr>
          <w:p w:rsidR="00244885" w:rsidRDefault="00244885">
            <w:pPr>
              <w:pStyle w:val="ConsPlusNormal"/>
            </w:pPr>
          </w:p>
        </w:tc>
        <w:tc>
          <w:tcPr>
            <w:tcW w:w="850" w:type="dxa"/>
          </w:tcPr>
          <w:p w:rsidR="00244885" w:rsidRDefault="00244885">
            <w:pPr>
              <w:pStyle w:val="ConsPlusNormal"/>
            </w:pPr>
          </w:p>
        </w:tc>
        <w:tc>
          <w:tcPr>
            <w:tcW w:w="844" w:type="dxa"/>
          </w:tcPr>
          <w:p w:rsidR="00244885" w:rsidRDefault="00244885">
            <w:pPr>
              <w:pStyle w:val="ConsPlusNormal"/>
            </w:pP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автобус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99,0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трамвай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99,0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троллейбус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99,0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выполнение рейсов на муниципальных маршрутах регулярных перевозок по видам транспорта: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</w:pPr>
          </w:p>
        </w:tc>
        <w:tc>
          <w:tcPr>
            <w:tcW w:w="946" w:type="dxa"/>
          </w:tcPr>
          <w:p w:rsidR="00244885" w:rsidRDefault="00244885">
            <w:pPr>
              <w:pStyle w:val="ConsPlusNormal"/>
            </w:pPr>
          </w:p>
        </w:tc>
        <w:tc>
          <w:tcPr>
            <w:tcW w:w="946" w:type="dxa"/>
          </w:tcPr>
          <w:p w:rsidR="00244885" w:rsidRDefault="00244885">
            <w:pPr>
              <w:pStyle w:val="ConsPlusNormal"/>
            </w:pPr>
          </w:p>
        </w:tc>
        <w:tc>
          <w:tcPr>
            <w:tcW w:w="948" w:type="dxa"/>
          </w:tcPr>
          <w:p w:rsidR="00244885" w:rsidRDefault="00244885">
            <w:pPr>
              <w:pStyle w:val="ConsPlusNormal"/>
            </w:pPr>
          </w:p>
        </w:tc>
        <w:tc>
          <w:tcPr>
            <w:tcW w:w="850" w:type="dxa"/>
          </w:tcPr>
          <w:p w:rsidR="00244885" w:rsidRDefault="00244885">
            <w:pPr>
              <w:pStyle w:val="ConsPlusNormal"/>
            </w:pPr>
          </w:p>
        </w:tc>
        <w:tc>
          <w:tcPr>
            <w:tcW w:w="844" w:type="dxa"/>
          </w:tcPr>
          <w:p w:rsidR="00244885" w:rsidRDefault="00244885">
            <w:pPr>
              <w:pStyle w:val="ConsPlusNormal"/>
            </w:pP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автобус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97,0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97,0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97,0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97,0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трамвай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97,0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97,0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97,0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97,0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троллейбус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97,0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97,0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97,0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97,0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доля транспортных средств с низким расположением пола на муниципальных маршрутах регулярных перевозок по видам транспорта: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</w:pPr>
          </w:p>
        </w:tc>
        <w:tc>
          <w:tcPr>
            <w:tcW w:w="946" w:type="dxa"/>
          </w:tcPr>
          <w:p w:rsidR="00244885" w:rsidRDefault="00244885">
            <w:pPr>
              <w:pStyle w:val="ConsPlusNormal"/>
            </w:pPr>
          </w:p>
        </w:tc>
        <w:tc>
          <w:tcPr>
            <w:tcW w:w="946" w:type="dxa"/>
          </w:tcPr>
          <w:p w:rsidR="00244885" w:rsidRDefault="00244885">
            <w:pPr>
              <w:pStyle w:val="ConsPlusNormal"/>
            </w:pPr>
          </w:p>
        </w:tc>
        <w:tc>
          <w:tcPr>
            <w:tcW w:w="948" w:type="dxa"/>
          </w:tcPr>
          <w:p w:rsidR="00244885" w:rsidRDefault="00244885">
            <w:pPr>
              <w:pStyle w:val="ConsPlusNormal"/>
            </w:pPr>
          </w:p>
        </w:tc>
        <w:tc>
          <w:tcPr>
            <w:tcW w:w="850" w:type="dxa"/>
          </w:tcPr>
          <w:p w:rsidR="00244885" w:rsidRDefault="00244885">
            <w:pPr>
              <w:pStyle w:val="ConsPlusNormal"/>
            </w:pPr>
          </w:p>
        </w:tc>
        <w:tc>
          <w:tcPr>
            <w:tcW w:w="844" w:type="dxa"/>
          </w:tcPr>
          <w:p w:rsidR="00244885" w:rsidRDefault="00244885">
            <w:pPr>
              <w:pStyle w:val="ConsPlusNormal"/>
            </w:pP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автобус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76,9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82,5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99,0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трамвай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31,1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38,7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44,2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44,2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44,2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троллейбус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36,1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41,3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41,3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41,3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41,3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доля транспортных средств на муниципальных маршрутах регулярных перевозок города Перми, оборудованных системами видеофиксации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100,0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доля субсидируемых автобусных муниципальных маршрутов от общего числа автобусных муниципальных маршрутов регулярных перевозок города Перми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44,4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46,0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минимальный объем транспортной работы городского электрического пассажирского транспорта в год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584695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584695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584695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584695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584695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доля транспортных средств, работающих на экологически чистых видах топлива, в том числе на компримированном газе и электрической энергии, от общего числа транспортных средств на муниципальных маршрутах регулярных перевозок города Перми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27,1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29,9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51,3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54,7</w:t>
            </w:r>
          </w:p>
        </w:tc>
      </w:tr>
      <w:tr w:rsidR="00244885">
        <w:tc>
          <w:tcPr>
            <w:tcW w:w="772" w:type="dxa"/>
            <w:vMerge/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выполнение отраслевых показателей эффективности деятельности МКУ "Городское управление транспорта"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40</w:t>
            </w:r>
          </w:p>
        </w:tc>
      </w:tr>
      <w:tr w:rsidR="00244885">
        <w:tc>
          <w:tcPr>
            <w:tcW w:w="77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275" w:type="dxa"/>
            <w:gridSpan w:val="7"/>
          </w:tcPr>
          <w:p w:rsidR="00244885" w:rsidRDefault="00244885">
            <w:pPr>
              <w:pStyle w:val="ConsPlusNormal"/>
            </w:pPr>
            <w:r>
              <w:t>Задача. Обеспечение доступности услуг по перевозке пассажиров на муниципальных маршрутах регулярных перевозок города Перми</w:t>
            </w:r>
          </w:p>
        </w:tc>
      </w:tr>
      <w:tr w:rsidR="00244885">
        <w:tc>
          <w:tcPr>
            <w:tcW w:w="77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 xml:space="preserve">доля обустроенных остановочных пунктов с учетом нормативных требований доступности для маломобильных </w:t>
            </w:r>
            <w:r>
              <w:lastRenderedPageBreak/>
              <w:t>категорий граждан от общего количества остановочных пунктов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74,7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75,1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75,4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75,6</w:t>
            </w:r>
          </w:p>
        </w:tc>
      </w:tr>
      <w:tr w:rsidR="00244885">
        <w:tc>
          <w:tcPr>
            <w:tcW w:w="77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доля остановочных пунктов, оборудованных павильонами, от общего числа остановочных пунктов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59,5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60,6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63,4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64,9</w:t>
            </w:r>
          </w:p>
        </w:tc>
      </w:tr>
      <w:tr w:rsidR="00244885">
        <w:tc>
          <w:tcPr>
            <w:tcW w:w="77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доля остановочных пунктов, оборудованных информационными табличками, от общего числа остановочных пунктов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83,2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94,5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94,2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94,0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94,0</w:t>
            </w:r>
          </w:p>
        </w:tc>
      </w:tr>
      <w:tr w:rsidR="00244885">
        <w:tc>
          <w:tcPr>
            <w:tcW w:w="77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доля остановочных пунктов, находящихся на содержании, от общего числа остановочных пунктов, в каждом районе города Перми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100</w:t>
            </w:r>
          </w:p>
        </w:tc>
      </w:tr>
      <w:tr w:rsidR="00244885">
        <w:tc>
          <w:tcPr>
            <w:tcW w:w="77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21" w:type="dxa"/>
          </w:tcPr>
          <w:p w:rsidR="00244885" w:rsidRDefault="00244885">
            <w:pPr>
              <w:pStyle w:val="ConsPlusNormal"/>
            </w:pPr>
            <w:r>
              <w:t>доля отремонтированных остановочных пунктов от общего числа остановочных пунктов, подлежащих текущему ремонту, в каждом районе города Перми</w:t>
            </w:r>
          </w:p>
        </w:tc>
        <w:tc>
          <w:tcPr>
            <w:tcW w:w="1020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46" w:type="dxa"/>
          </w:tcPr>
          <w:p w:rsidR="00244885" w:rsidRDefault="0024488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48" w:type="dxa"/>
          </w:tcPr>
          <w:p w:rsidR="00244885" w:rsidRDefault="0024488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244885" w:rsidRDefault="0024488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44" w:type="dxa"/>
          </w:tcPr>
          <w:p w:rsidR="00244885" w:rsidRDefault="00244885">
            <w:pPr>
              <w:pStyle w:val="ConsPlusNormal"/>
              <w:jc w:val="center"/>
            </w:pPr>
            <w:r>
              <w:t>100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77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721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доля протяженности трамвайных путей, находящихся в нормативном состоянии, от общей протяженности трамвайных путей на территории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4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26,6</w:t>
            </w:r>
          </w:p>
        </w:tc>
        <w:tc>
          <w:tcPr>
            <w:tcW w:w="94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94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36,1</w:t>
            </w:r>
          </w:p>
        </w:tc>
        <w:tc>
          <w:tcPr>
            <w:tcW w:w="8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36,1</w:t>
            </w:r>
          </w:p>
        </w:tc>
        <w:tc>
          <w:tcPr>
            <w:tcW w:w="84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36,1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9047" w:type="dxa"/>
            <w:gridSpan w:val="8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Постановлений Администрации г. Перми от 12.03.2019 </w:t>
            </w:r>
            <w:hyperlink r:id="rId114" w:history="1">
              <w:r>
                <w:rPr>
                  <w:color w:val="0000FF"/>
                </w:rPr>
                <w:t>N 154</w:t>
              </w:r>
            </w:hyperlink>
            <w:r>
              <w:t xml:space="preserve">, от 14.05.2019 </w:t>
            </w:r>
            <w:hyperlink r:id="rId115" w:history="1">
              <w:r>
                <w:rPr>
                  <w:color w:val="0000FF"/>
                </w:rPr>
                <w:t>N 172-П</w:t>
              </w:r>
            </w:hyperlink>
            <w:r>
              <w:t>)</w:t>
            </w:r>
          </w:p>
        </w:tc>
      </w:tr>
    </w:tbl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right"/>
        <w:outlineLvl w:val="2"/>
      </w:pPr>
      <w:r>
        <w:t>Приложение</w:t>
      </w:r>
    </w:p>
    <w:p w:rsidR="00244885" w:rsidRDefault="00244885">
      <w:pPr>
        <w:pStyle w:val="ConsPlusNormal"/>
        <w:jc w:val="right"/>
      </w:pPr>
      <w:r>
        <w:t>к таблице показателей конечного</w:t>
      </w:r>
    </w:p>
    <w:p w:rsidR="00244885" w:rsidRDefault="00244885">
      <w:pPr>
        <w:pStyle w:val="ConsPlusNormal"/>
        <w:jc w:val="right"/>
      </w:pPr>
      <w:r>
        <w:t>результата муниципальной программы</w:t>
      </w:r>
    </w:p>
    <w:p w:rsidR="00244885" w:rsidRDefault="00244885">
      <w:pPr>
        <w:pStyle w:val="ConsPlusNormal"/>
        <w:jc w:val="right"/>
      </w:pPr>
      <w:r>
        <w:t>"Организация дорожного движения</w:t>
      </w:r>
    </w:p>
    <w:p w:rsidR="00244885" w:rsidRDefault="00244885">
      <w:pPr>
        <w:pStyle w:val="ConsPlusNormal"/>
        <w:jc w:val="right"/>
      </w:pPr>
      <w:r>
        <w:t>и развитие регулярных перевозок</w:t>
      </w:r>
    </w:p>
    <w:p w:rsidR="00244885" w:rsidRDefault="00244885">
      <w:pPr>
        <w:pStyle w:val="ConsPlusNormal"/>
        <w:jc w:val="right"/>
      </w:pPr>
      <w:r>
        <w:t>автомобильным и городским наземным</w:t>
      </w:r>
    </w:p>
    <w:p w:rsidR="00244885" w:rsidRDefault="00244885">
      <w:pPr>
        <w:pStyle w:val="ConsPlusNormal"/>
        <w:jc w:val="right"/>
      </w:pPr>
      <w:r>
        <w:t>электрическим транспортом в городе</w:t>
      </w:r>
    </w:p>
    <w:p w:rsidR="00244885" w:rsidRDefault="00244885">
      <w:pPr>
        <w:pStyle w:val="ConsPlusNormal"/>
        <w:jc w:val="right"/>
      </w:pPr>
      <w:r>
        <w:t>Перми"</w:t>
      </w: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Title"/>
        <w:jc w:val="center"/>
      </w:pPr>
      <w:r>
        <w:t>МЕТОДИКА</w:t>
      </w:r>
    </w:p>
    <w:p w:rsidR="00244885" w:rsidRDefault="00244885">
      <w:pPr>
        <w:pStyle w:val="ConsPlusTitle"/>
        <w:jc w:val="center"/>
      </w:pPr>
      <w:r>
        <w:t>расчета значений показателей конечного результата</w:t>
      </w:r>
    </w:p>
    <w:p w:rsidR="00244885" w:rsidRDefault="00244885">
      <w:pPr>
        <w:pStyle w:val="ConsPlusTitle"/>
        <w:jc w:val="center"/>
      </w:pPr>
      <w:r>
        <w:t>муниципальной программы "Организация дорожного движения</w:t>
      </w:r>
    </w:p>
    <w:p w:rsidR="00244885" w:rsidRDefault="00244885">
      <w:pPr>
        <w:pStyle w:val="ConsPlusTitle"/>
        <w:jc w:val="center"/>
      </w:pPr>
      <w:r>
        <w:t>и развитие регулярных перевозок автомобильным и городским</w:t>
      </w:r>
    </w:p>
    <w:p w:rsidR="00244885" w:rsidRDefault="00244885">
      <w:pPr>
        <w:pStyle w:val="ConsPlusTitle"/>
        <w:jc w:val="center"/>
      </w:pPr>
      <w:r>
        <w:t>наземным электрическим транспортом в городе Перми"</w:t>
      </w:r>
    </w:p>
    <w:p w:rsidR="00244885" w:rsidRDefault="00244885">
      <w:pPr>
        <w:pStyle w:val="ConsPlusNormal"/>
        <w:jc w:val="both"/>
      </w:pPr>
    </w:p>
    <w:p w:rsidR="00244885" w:rsidRDefault="00244885">
      <w:pPr>
        <w:sectPr w:rsidR="0024488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0"/>
        <w:gridCol w:w="2381"/>
        <w:gridCol w:w="851"/>
        <w:gridCol w:w="2041"/>
        <w:gridCol w:w="5783"/>
        <w:gridCol w:w="3572"/>
        <w:gridCol w:w="2891"/>
        <w:gridCol w:w="2438"/>
        <w:gridCol w:w="1701"/>
      </w:tblGrid>
      <w:tr w:rsidR="00244885">
        <w:tc>
          <w:tcPr>
            <w:tcW w:w="63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381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851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9355" w:type="dxa"/>
            <w:gridSpan w:val="2"/>
          </w:tcPr>
          <w:p w:rsidR="00244885" w:rsidRDefault="00244885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7030" w:type="dxa"/>
            <w:gridSpan w:val="3"/>
          </w:tcPr>
          <w:p w:rsidR="00244885" w:rsidRDefault="00244885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244885">
        <w:tc>
          <w:tcPr>
            <w:tcW w:w="630" w:type="dxa"/>
            <w:vMerge/>
          </w:tcPr>
          <w:p w:rsidR="00244885" w:rsidRDefault="00244885"/>
        </w:tc>
        <w:tc>
          <w:tcPr>
            <w:tcW w:w="2381" w:type="dxa"/>
            <w:vMerge/>
          </w:tcPr>
          <w:p w:rsidR="00244885" w:rsidRDefault="00244885"/>
        </w:tc>
        <w:tc>
          <w:tcPr>
            <w:tcW w:w="851" w:type="dxa"/>
            <w:vMerge/>
          </w:tcPr>
          <w:p w:rsidR="00244885" w:rsidRDefault="00244885"/>
        </w:tc>
        <w:tc>
          <w:tcPr>
            <w:tcW w:w="2041" w:type="dxa"/>
            <w:vMerge/>
          </w:tcPr>
          <w:p w:rsidR="00244885" w:rsidRDefault="00244885"/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периодичность сбора исходных данных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9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города Перми в год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решения Пермской городской Думы от 28 июня 2016 г. </w:t>
            </w:r>
            <w:hyperlink r:id="rId116" w:history="1">
              <w:r>
                <w:rPr>
                  <w:color w:val="0000FF"/>
                </w:rPr>
                <w:t>N 134</w:t>
              </w:r>
            </w:hyperlink>
            <w:r>
              <w:t xml:space="preserve">, от 26 апреля 2016 г. </w:t>
            </w:r>
            <w:hyperlink r:id="rId117" w:history="1">
              <w:r>
                <w:rPr>
                  <w:color w:val="0000FF"/>
                </w:rPr>
                <w:t>N 67</w:t>
              </w:r>
            </w:hyperlink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26"/>
              </w:rPr>
              <w:pict>
                <v:shape id="_x0000_i1025" style="width:51.75pt;height:37.5pt" coordsize="" o:spt="100" adj="0,,0" path="" filled="f" stroked="f">
                  <v:stroke joinstyle="miter"/>
                  <v:imagedata r:id="rId118" o:title="base_23920_127472_32768"/>
                  <v:formulas/>
                  <v:path o:connecttype="segments"/>
                </v:shape>
              </w:pic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Р - количество перевезенных пассажиров на маршрутах регулярных перевозок города Перми в год;</w:t>
            </w:r>
          </w:p>
          <w:p w:rsidR="00244885" w:rsidRDefault="00244885">
            <w:pPr>
              <w:pStyle w:val="ConsPlusNormal"/>
              <w:jc w:val="center"/>
            </w:pPr>
            <w:r>
              <w:t>Pi- количество перевезенных пассажиров на маршрутах регулярных перевозок города Перми в год на i-м виде транспорта;</w:t>
            </w:r>
          </w:p>
          <w:p w:rsidR="00244885" w:rsidRDefault="00244885">
            <w:pPr>
              <w:pStyle w:val="ConsPlusNormal"/>
              <w:jc w:val="center"/>
            </w:pPr>
            <w:r>
              <w:t>i - вид транспорта (автобус, трамвай, троллейбус)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функциональный орган администрации города Перми, осуществляющий функции управления в сфере дорог и транспорта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отчет по результатам обследования пассажиропотока на муниципальных маршрутах регулярных перевозок, предоставляемый подведомственным функциональному органу администрации города Перми, осуществляющему функции управления в области развития городского пассажирского транспорта общего пользования, муниципальным учреждением, исполняющим функции контроля за соблюдением регулярности движения общественного </w:t>
            </w:r>
            <w:r>
              <w:lastRenderedPageBreak/>
              <w:t>транспорта на муниципальных маршрутах регулярных перевозок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ежегодно до 1 апреля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Средняя эксплуатационная скорость движения транспортных средств на муниципальных маршрутах регулярных перевозок по видам транспорта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км/ч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hyperlink r:id="rId11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г. N 134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Vср(а, трам, трол) = Sфакт(а, трам, трол) / Тобщ(а, трам, трол)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Vср(а, трам, трол) - средняя эксплуатационная скорость движения транспортных средств на муниципальных маршрутах регулярных перевозок (отдельно по каждому виду: автобус, трамвай, троллейбус);</w:t>
            </w:r>
          </w:p>
          <w:p w:rsidR="00244885" w:rsidRDefault="00244885">
            <w:pPr>
              <w:pStyle w:val="ConsPlusNormal"/>
              <w:jc w:val="center"/>
            </w:pPr>
            <w:r>
              <w:t>Sфакт(а, трам, трол) - фактический пробег (отдельно по каждому виду транспорта);</w:t>
            </w:r>
          </w:p>
          <w:p w:rsidR="00244885" w:rsidRDefault="00244885">
            <w:pPr>
              <w:pStyle w:val="ConsPlusNormal"/>
              <w:jc w:val="center"/>
            </w:pPr>
            <w:r>
              <w:t>Тобщ(а, трам, трол) - фактический объем транспортной работы (отдельно по каждому виду транспорта)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функциональный орган администрации города Перми, осуществляющий функции управления в области развития городского пассажирского транспорта общего пользования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согласно данным навигационного контроля за работой муниципальных маршрутов регулярных перевозок, осуществляемого подведомственным функциональному органу администрации города Перми, осуществляющему функции управления в области развития городского пассажирского транспорта общего пользования, муниципальным учреждением, исполняющим функции контроля за соблюдением регулярности движения общественного транспорта на муниципальных маршрутах регулярных перевозок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Доля технических средств организации дорожного движения, находящихся на содержании, от общего числа технических средств на улично-дорожной сети города Перми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ТСОДД</w:t>
            </w:r>
            <w:r>
              <w:t xml:space="preserve"> = КСтсодд / Ктсодд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ТСОДД</w:t>
            </w:r>
            <w:r>
              <w:t xml:space="preserve"> - доля технических средств организации дорожного движения, находящихся на содержании;</w:t>
            </w:r>
          </w:p>
          <w:p w:rsidR="00244885" w:rsidRDefault="00244885">
            <w:pPr>
              <w:pStyle w:val="ConsPlusNormal"/>
              <w:jc w:val="center"/>
            </w:pPr>
            <w:r>
              <w:t>КСтсодд - количество технических средств организации дорожного движения,</w:t>
            </w:r>
          </w:p>
          <w:p w:rsidR="00244885" w:rsidRDefault="00244885">
            <w:pPr>
              <w:pStyle w:val="ConsPlusNormal"/>
              <w:jc w:val="center"/>
            </w:pPr>
            <w:r>
              <w:t>находящихся на содержании;</w:t>
            </w:r>
          </w:p>
          <w:p w:rsidR="00244885" w:rsidRDefault="00244885">
            <w:pPr>
              <w:pStyle w:val="ConsPlusNormal"/>
              <w:jc w:val="center"/>
            </w:pPr>
            <w:r>
              <w:t>Ктсодд - общее количество технических средств организации дорожного движения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КСтсодд - по данным контрактов, заключенных на содержание технических средств организации дорожного движения;</w:t>
            </w:r>
          </w:p>
          <w:p w:rsidR="00244885" w:rsidRDefault="00244885">
            <w:pPr>
              <w:pStyle w:val="ConsPlusNormal"/>
              <w:jc w:val="center"/>
            </w:pPr>
            <w:r>
              <w:t>Ктсодд - по данным проектов организации дорожного движения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Доля комплексов технических средств видеонаблюдения и управления дорожным движением, находящихся на содержании, от общего числа комплексов технических средств видеонаблюдения и управления дорожным движением на улично-дорожной сети города Перми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ТСВН</w:t>
            </w:r>
            <w:r>
              <w:t xml:space="preserve"> = КСтсвн / Ктсвн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ТСВН</w:t>
            </w:r>
            <w:r>
              <w:t xml:space="preserve"> - доля комплексов технических средств видеонаблюдения и управления дорожным движением, находящихся на содержании;</w:t>
            </w:r>
          </w:p>
          <w:p w:rsidR="00244885" w:rsidRDefault="00244885">
            <w:pPr>
              <w:pStyle w:val="ConsPlusNormal"/>
              <w:jc w:val="center"/>
            </w:pPr>
            <w:r>
              <w:t>КСтсвн - количество технических средств видеонаблюдения и управления дорожным движением, находящихся на содержании;</w:t>
            </w:r>
          </w:p>
          <w:p w:rsidR="00244885" w:rsidRDefault="00244885">
            <w:pPr>
              <w:pStyle w:val="ConsPlusNormal"/>
              <w:jc w:val="center"/>
            </w:pPr>
            <w:r>
              <w:t>Ктсвн - общее количество технических средств видеонаблюдения и управления дорожным движением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КСтсвн - по данным контрактов, заключенных на содержание видеонаблюдения и управления дорожным движением;</w:t>
            </w:r>
          </w:p>
          <w:p w:rsidR="00244885" w:rsidRDefault="00244885">
            <w:pPr>
              <w:pStyle w:val="ConsPlusNormal"/>
              <w:jc w:val="center"/>
            </w:pPr>
            <w:r>
              <w:t>Ктсвн - по данным проектов организации дорожного движения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hyperlink r:id="rId12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С</w:t>
            </w:r>
            <w:r>
              <w:rPr>
                <w:vertAlign w:val="subscript"/>
              </w:rPr>
              <w:t>ДТП</w:t>
            </w:r>
            <w:r>
              <w:t xml:space="preserve"> = К</w:t>
            </w:r>
            <w:r>
              <w:rPr>
                <w:vertAlign w:val="subscript"/>
              </w:rPr>
              <w:t>ДТП</w:t>
            </w:r>
            <w:r>
              <w:t xml:space="preserve"> / Ч x 100000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ДТП</w:t>
            </w:r>
            <w:r>
              <w:t xml:space="preserve"> - количество погибших в дорожно-транспортных происшествиях на территории общего пользования улично-дорожной сети города Перми, чел.;</w:t>
            </w:r>
          </w:p>
          <w:p w:rsidR="00244885" w:rsidRDefault="00244885">
            <w:pPr>
              <w:pStyle w:val="ConsPlusNormal"/>
              <w:jc w:val="center"/>
            </w:pPr>
            <w:r>
              <w:t>Ч - численность постоянного населения города Перми на 1 января отчетного периода, чел.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данные представляются Государственной инспекцией безопасности дорожного движения Главного управления Министерства внутренних дел Российской Федерации по Пермскому краю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Выполнение отраслевых показателей эффективности деятельности МКУ "Пермская дирекция дорожного движения"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hyperlink r:id="rId12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 декабря 2014 г. N 915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по данным бухгалтерской и финансовой отчетности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Доля площади улично-дорожной сети, обеспеченная проектами организации дорожного движения, от общей площади улично-дорожной сети города Перми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ПОб</w:t>
            </w:r>
            <w:r>
              <w:t xml:space="preserve"> = П</w:t>
            </w:r>
            <w:r>
              <w:rPr>
                <w:vertAlign w:val="subscript"/>
              </w:rPr>
              <w:t>ПОДД</w:t>
            </w:r>
            <w:r>
              <w:t xml:space="preserve"> / П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ПОб.</w:t>
            </w:r>
            <w:r>
              <w:t xml:space="preserve"> - доля площади улично-дорожной сети, обеспеченная проектами организации дорожного движения;</w:t>
            </w:r>
          </w:p>
          <w:p w:rsidR="00244885" w:rsidRDefault="00244885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ПОДД</w:t>
            </w:r>
            <w:r>
              <w:t xml:space="preserve"> - площадь улично-дорожной сети, обеспеченная актуальными проектами организации дорожного движения;</w:t>
            </w:r>
          </w:p>
          <w:p w:rsidR="00244885" w:rsidRDefault="00244885">
            <w:pPr>
              <w:pStyle w:val="ConsPlusNormal"/>
              <w:jc w:val="center"/>
            </w:pPr>
            <w:r>
              <w:t>П - общая площадь улично-дорожной сети города Перми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ПОДД</w:t>
            </w:r>
            <w:r>
              <w:t xml:space="preserve"> - по данным проектов организации дорожного движения;</w:t>
            </w:r>
          </w:p>
          <w:p w:rsidR="00244885" w:rsidRDefault="00244885">
            <w:pPr>
              <w:pStyle w:val="ConsPlusNormal"/>
              <w:jc w:val="center"/>
            </w:pPr>
            <w:r>
              <w:t>П - по данным управления внешнего благоустройства и МКУ "Пермблагоустройство" (балансодержателя)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Доля площади улично-дорожной сети, на которой реализованы проекты организации дорожного движения, от общей площади улично-дорожной сети города Перми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ПРеал</w:t>
            </w:r>
            <w:r>
              <w:t xml:space="preserve"> = П</w:t>
            </w:r>
            <w:r>
              <w:rPr>
                <w:vertAlign w:val="subscript"/>
              </w:rPr>
              <w:t>РеалПОДД</w:t>
            </w:r>
            <w:r>
              <w:t xml:space="preserve"> / П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ПРеал</w:t>
            </w:r>
            <w:r>
              <w:t xml:space="preserve"> - доля площади улично-дорожной сети, на которой реализованы проекты организации дорожного движения;</w:t>
            </w:r>
          </w:p>
          <w:p w:rsidR="00244885" w:rsidRDefault="00244885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РеалПОДД</w:t>
            </w:r>
            <w:r>
              <w:t xml:space="preserve"> - площадь улично-дорожной сети, на которой реализованы проекты организации дорожного движения;</w:t>
            </w:r>
          </w:p>
          <w:p w:rsidR="00244885" w:rsidRDefault="00244885">
            <w:pPr>
              <w:pStyle w:val="ConsPlusNormal"/>
              <w:jc w:val="center"/>
            </w:pPr>
            <w:r>
              <w:t>П - общая площадь улично-дорожной сети города Перми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Реал.ПОДД</w:t>
            </w:r>
            <w:r>
              <w:t xml:space="preserve"> - на основании данных об исполнении контрактов, заключенных на комплексную реализацию проектов организации дорожного движения;</w:t>
            </w:r>
          </w:p>
          <w:p w:rsidR="00244885" w:rsidRDefault="00244885">
            <w:pPr>
              <w:pStyle w:val="ConsPlusNormal"/>
              <w:jc w:val="center"/>
            </w:pPr>
            <w:r>
              <w:t>П - по данным управления внешнего благоустройства и МКУ "Пермблагоустройство" (балансодержателя)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 xml:space="preserve">Удельный вес обустроенных светофорных объектов от общего числа </w:t>
            </w:r>
            <w:r>
              <w:lastRenderedPageBreak/>
              <w:t>планируемых к обустройству на улично-дорожной сети города Перми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УВо = Ко / Кпл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УВо - удельный вес обустроенных светофорных объектов;</w:t>
            </w:r>
          </w:p>
          <w:p w:rsidR="00244885" w:rsidRDefault="00244885">
            <w:pPr>
              <w:pStyle w:val="ConsPlusNormal"/>
              <w:jc w:val="center"/>
            </w:pPr>
            <w:r>
              <w:t>Ко - количество обустроенных светофорных объектов на улично-</w:t>
            </w:r>
            <w:r>
              <w:lastRenderedPageBreak/>
              <w:t>дорожной сети;</w:t>
            </w:r>
          </w:p>
          <w:p w:rsidR="00244885" w:rsidRDefault="00244885">
            <w:pPr>
              <w:pStyle w:val="ConsPlusNormal"/>
              <w:jc w:val="center"/>
            </w:pPr>
            <w:r>
              <w:t>Кпл - количество запланированных к обустройству светофорных объектов на улично-дорожной сети города Перми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Ко - по данным контрактов;</w:t>
            </w:r>
          </w:p>
          <w:p w:rsidR="00244885" w:rsidRDefault="00244885">
            <w:pPr>
              <w:pStyle w:val="ConsPlusNormal"/>
              <w:jc w:val="center"/>
            </w:pPr>
            <w:r>
              <w:t>Кпл - по данным утвержденной муниципальной программы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по данным бухгалтерской отчетности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ежегодно до 20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Доля организованных парковочных мест от общего количества планируемых к организации на платной основе парковочных мест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Дпм = Копм / Кпм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Дпм - доля организованных парковочных мест;</w:t>
            </w:r>
          </w:p>
          <w:p w:rsidR="00244885" w:rsidRDefault="00244885">
            <w:pPr>
              <w:pStyle w:val="ConsPlusNormal"/>
              <w:jc w:val="center"/>
            </w:pPr>
            <w:r>
              <w:t>Копм - количество организованных парковочных мест;</w:t>
            </w:r>
          </w:p>
          <w:p w:rsidR="00244885" w:rsidRDefault="00244885">
            <w:pPr>
              <w:pStyle w:val="ConsPlusNormal"/>
              <w:jc w:val="center"/>
            </w:pPr>
            <w:r>
              <w:t>Кпм - общее количество парковочных мест в зоне платной парковки, утвержденных проектами организации дорожного движения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Кпм - по данным актуальных проектов организации дорожного движения;</w:t>
            </w:r>
          </w:p>
          <w:p w:rsidR="00244885" w:rsidRDefault="00244885">
            <w:pPr>
              <w:pStyle w:val="ConsPlusNormal"/>
              <w:jc w:val="center"/>
            </w:pPr>
            <w:r>
              <w:t>Копм - по данным МКУ "Пермская дирекция дорожного движения"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в год по видам транспорта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решения Пермской городской Думы от 28 июня 2016 г. </w:t>
            </w:r>
            <w:hyperlink r:id="rId122" w:history="1">
              <w:r>
                <w:rPr>
                  <w:color w:val="0000FF"/>
                </w:rPr>
                <w:t>N 134</w:t>
              </w:r>
            </w:hyperlink>
            <w:r>
              <w:t xml:space="preserve">, от 26 апреля 2016 г. </w:t>
            </w:r>
            <w:hyperlink r:id="rId123" w:history="1">
              <w:r>
                <w:rPr>
                  <w:color w:val="0000FF"/>
                </w:rPr>
                <w:t>N 67</w:t>
              </w:r>
            </w:hyperlink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26"/>
              </w:rPr>
              <w:pict>
                <v:shape id="_x0000_i1026" style="width:55.5pt;height:37.5pt" coordsize="" o:spt="100" adj="0,,0" path="" filled="f" stroked="f">
                  <v:stroke joinstyle="miter"/>
                  <v:imagedata r:id="rId124" o:title="base_23920_127472_32769"/>
                  <v:formulas/>
                  <v:path o:connecttype="segments"/>
                </v:shape>
              </w:pict>
            </w:r>
          </w:p>
          <w:p w:rsidR="00244885" w:rsidRDefault="00244885">
            <w:pPr>
              <w:pStyle w:val="ConsPlusNormal"/>
            </w:pPr>
          </w:p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9"/>
              </w:rPr>
              <w:pict>
                <v:shape id="_x0000_i1027" style="width:99pt;height:21pt" coordsize="" o:spt="100" adj="0,,0" path="" filled="f" stroked="f">
                  <v:stroke joinstyle="miter"/>
                  <v:imagedata r:id="rId125" o:title="base_23920_127472_32770"/>
                  <v:formulas/>
                  <v:path o:connecttype="segments"/>
                </v:shape>
              </w:pict>
            </w:r>
          </w:p>
          <w:p w:rsidR="00244885" w:rsidRDefault="00244885">
            <w:pPr>
              <w:pStyle w:val="ConsPlusNormal"/>
            </w:pPr>
          </w:p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19"/>
              </w:rPr>
              <w:pict>
                <v:shape id="_x0000_i1028" style="width:282.75pt;height:30pt" coordsize="" o:spt="100" adj="0,,0" path="" filled="f" stroked="f">
                  <v:stroke joinstyle="miter"/>
                  <v:imagedata r:id="rId126" o:title="base_23920_127472_32771"/>
                  <v:formulas/>
                  <v:path o:connecttype="segments"/>
                </v:shape>
              </w:pict>
            </w:r>
          </w:p>
          <w:p w:rsidR="00244885" w:rsidRDefault="00244885">
            <w:pPr>
              <w:pStyle w:val="ConsPlusNormal"/>
            </w:pPr>
          </w:p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20"/>
              </w:rPr>
              <w:pict>
                <v:shape id="_x0000_i1029" style="width:282.75pt;height:31.5pt" coordsize="" o:spt="100" adj="0,,0" path="" filled="f" stroked="f">
                  <v:stroke joinstyle="miter"/>
                  <v:imagedata r:id="rId127" o:title="base_23920_127472_32772"/>
                  <v:formulas/>
                  <v:path o:connecttype="segments"/>
                </v:shape>
              </w:pict>
            </w:r>
          </w:p>
          <w:p w:rsidR="00244885" w:rsidRDefault="00244885">
            <w:pPr>
              <w:pStyle w:val="ConsPlusNormal"/>
            </w:pPr>
          </w:p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21"/>
              </w:rPr>
              <w:pict>
                <v:shape id="_x0000_i1030" style="width:281.25pt;height:32.25pt" coordsize="" o:spt="100" adj="0,,0" path="" filled="f" stroked="f">
                  <v:stroke joinstyle="miter"/>
                  <v:imagedata r:id="rId128" o:title="base_23920_127472_32773"/>
                  <v:formulas/>
                  <v:path o:connecttype="segments"/>
                </v:shape>
              </w:pic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P - количество перевезенных пассажиров на маршрутах регулярных перевозок города Перми в год;</w:t>
            </w:r>
          </w:p>
          <w:p w:rsidR="00244885" w:rsidRDefault="00244885">
            <w:pPr>
              <w:pStyle w:val="ConsPlusNormal"/>
              <w:jc w:val="center"/>
            </w:pPr>
            <w:r>
              <w:t>Pi - количество перевезенных пассажиров на маршрутах регулярных перевозок города Перми в год на i-м виде транспорта;</w:t>
            </w:r>
          </w:p>
          <w:p w:rsidR="00244885" w:rsidRDefault="00244885">
            <w:pPr>
              <w:pStyle w:val="ConsPlusNormal"/>
              <w:jc w:val="center"/>
            </w:pPr>
            <w:r>
              <w:t>i - вид транспорта (автобус, трамвай, троллейбус);</w:t>
            </w:r>
          </w:p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9"/>
              </w:rPr>
              <w:pict>
                <v:shape id="_x0000_i1031" style="width:19.5pt;height:21pt" coordsize="" o:spt="100" adj="0,,0" path="" filled="f" stroked="f">
                  <v:stroke joinstyle="miter"/>
                  <v:imagedata r:id="rId129" o:title="base_23920_127472_32774"/>
                  <v:formulas/>
                  <v:path o:connecttype="segments"/>
                </v:shape>
              </w:pict>
            </w:r>
            <w:r>
              <w:t xml:space="preserve"> - количество перевезенных пассажиров на маршрутах регулярных перевозок города Перми в год на i-м виде транспорта, оплативших проезд по разовым билетам;</w:t>
            </w:r>
          </w:p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9"/>
              </w:rPr>
              <w:pict>
                <v:shape id="_x0000_i1032" style="width:16.5pt;height:21pt" coordsize="" o:spt="100" adj="0,,0" path="" filled="f" stroked="f">
                  <v:stroke joinstyle="miter"/>
                  <v:imagedata r:id="rId130" o:title="base_23920_127472_32775"/>
                  <v:formulas/>
                  <v:path o:connecttype="segments"/>
                </v:shape>
              </w:pict>
            </w:r>
            <w:r>
              <w:t xml:space="preserve"> - количество перевезенных пассажиров на маршрутах </w:t>
            </w:r>
            <w:r>
              <w:lastRenderedPageBreak/>
              <w:t>регулярных перевозок города Перми в год на i-м виде транспорта с использованием льготных проездных документов;</w:t>
            </w:r>
          </w:p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9"/>
              </w:rPr>
              <w:pict>
                <v:shape id="_x0000_i1033" style="width:15.75pt;height:21pt" coordsize="" o:spt="100" adj="0,,0" path="" filled="f" stroked="f">
                  <v:stroke joinstyle="miter"/>
                  <v:imagedata r:id="rId131" o:title="base_23920_127472_32776"/>
                  <v:formulas/>
                  <v:path o:connecttype="segments"/>
                </v:shape>
              </w:pict>
            </w:r>
            <w:r>
              <w:t xml:space="preserve"> - количество перевезенных пассажиров на маршрутах регулярных перевозок города Перми в год на i-м виде транспорта с использованием социальных проездных документов;</w:t>
            </w:r>
          </w:p>
          <w:p w:rsidR="00244885" w:rsidRDefault="00244885">
            <w:pPr>
              <w:pStyle w:val="ConsPlusNormal"/>
              <w:jc w:val="center"/>
            </w:pPr>
            <w:r>
              <w:t>j - период проведения обследования;</w:t>
            </w:r>
          </w:p>
          <w:p w:rsidR="00244885" w:rsidRDefault="00244885">
            <w:pPr>
              <w:pStyle w:val="ConsPlusNormal"/>
              <w:jc w:val="center"/>
            </w:pPr>
            <w:r>
              <w:t>j = 1 - период с 1 января по 30 апреля в отчетном году, расчет проводится по данным обследования пассажиропотока, проведенного в марте отчетного года;</w:t>
            </w:r>
          </w:p>
          <w:p w:rsidR="00244885" w:rsidRDefault="00244885">
            <w:pPr>
              <w:pStyle w:val="ConsPlusNormal"/>
              <w:jc w:val="center"/>
            </w:pPr>
            <w:r>
              <w:t>j = 2 - период с 1 мая по 31 августа в отчетном году, расчет проводится по данным обследования пассажиропотока, проведенного в июне отчетного года;</w:t>
            </w:r>
          </w:p>
          <w:p w:rsidR="00244885" w:rsidRDefault="00244885">
            <w:pPr>
              <w:pStyle w:val="ConsPlusNormal"/>
              <w:jc w:val="center"/>
            </w:pPr>
            <w:r>
              <w:t>j = 3 - период с 1 сентября по 31 декабря в отчетном году, расчет проводится по данным обследования пассажиропотока, проведенного в октябре отчетного года.</w:t>
            </w:r>
          </w:p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11"/>
              </w:rPr>
              <w:pict>
                <v:shape id="_x0000_i1034" style="width:111.75pt;height:22.5pt" coordsize="" o:spt="100" adj="0,,0" path="" filled="f" stroked="f">
                  <v:stroke joinstyle="miter"/>
                  <v:imagedata r:id="rId132" o:title="base_23920_127472_32777"/>
                  <v:formulas/>
                  <v:path o:connecttype="segments"/>
                </v:shape>
              </w:pict>
            </w:r>
            <w:r>
              <w:t xml:space="preserve"> - количество перевезенных пассажиров на маршрутах </w:t>
            </w:r>
            <w:r>
              <w:lastRenderedPageBreak/>
              <w:t>регулярных перевозок города Перми, оплативших проезд по разовым билетам, на i-м виде транспорта в будний, предвыходной и выходной дни, определенное в j-й период проведения обследования;</w:t>
            </w:r>
          </w:p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11"/>
              </w:rPr>
              <w:pict>
                <v:shape id="_x0000_i1035" style="width:99pt;height:22.5pt" coordsize="" o:spt="100" adj="0,,0" path="" filled="f" stroked="f">
                  <v:stroke joinstyle="miter"/>
                  <v:imagedata r:id="rId133" o:title="base_23920_127472_32778"/>
                  <v:formulas/>
                  <v:path o:connecttype="segments"/>
                </v:shape>
              </w:pict>
            </w:r>
            <w:r>
              <w:t xml:space="preserve"> - количество перевезенных пассажиров на маршрутах регулярных перевозок города Перми с использованием льготных проездных документов на i-м виде транспорта в будний, предвыходной и выходной дни, определенное в j-й период проведения обследования;</w:t>
            </w:r>
          </w:p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11"/>
              </w:rPr>
              <w:pict>
                <v:shape id="_x0000_i1036" style="width:96.75pt;height:22.5pt" coordsize="" o:spt="100" adj="0,,0" path="" filled="f" stroked="f">
                  <v:stroke joinstyle="miter"/>
                  <v:imagedata r:id="rId134" o:title="base_23920_127472_32779"/>
                  <v:formulas/>
                  <v:path o:connecttype="segments"/>
                </v:shape>
              </w:pict>
            </w:r>
            <w:r>
              <w:t xml:space="preserve"> - количество перевезенных пассажиров на маршрутах регулярных перевозок города Перми с использованием социальных проездных документов на i-м виде транспорта в будний, предвыходной и выходной дни, определенное в j-й период проведения обследования;</w:t>
            </w:r>
          </w:p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11"/>
              </w:rPr>
              <w:pict>
                <v:shape id="_x0000_i1037" style="width:26.25pt;height:22.5pt" coordsize="" o:spt="100" adj="0,,0" path="" filled="f" stroked="f">
                  <v:stroke joinstyle="miter"/>
                  <v:imagedata r:id="rId135" o:title="base_23920_127472_32780"/>
                  <v:formulas/>
                  <v:path o:connecttype="segments"/>
                </v:shape>
              </w:pict>
            </w:r>
            <w:r>
              <w:t xml:space="preserve"> - количество будних дней в j-й период проведения обследования;</w:t>
            </w:r>
          </w:p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11"/>
              </w:rPr>
              <w:pict>
                <v:shape id="_x0000_i1038" style="width:32.25pt;height:22.5pt" coordsize="" o:spt="100" adj="0,,0" path="" filled="f" stroked="f">
                  <v:stroke joinstyle="miter"/>
                  <v:imagedata r:id="rId136" o:title="base_23920_127472_32781"/>
                  <v:formulas/>
                  <v:path o:connecttype="segments"/>
                </v:shape>
              </w:pict>
            </w:r>
            <w:r>
              <w:t xml:space="preserve"> - количество пятничных и предшествующих нерабочим праздничным дням рабочих дней в j-й период проведения </w:t>
            </w:r>
            <w:r>
              <w:lastRenderedPageBreak/>
              <w:t>обследования;</w:t>
            </w:r>
          </w:p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11"/>
              </w:rPr>
              <w:pict>
                <v:shape id="_x0000_i1039" style="width:27pt;height:22.5pt" coordsize="" o:spt="100" adj="0,,0" path="" filled="f" stroked="f">
                  <v:stroke joinstyle="miter"/>
                  <v:imagedata r:id="rId137" o:title="base_23920_127472_32782"/>
                  <v:formulas/>
                  <v:path o:connecttype="segments"/>
                </v:shape>
              </w:pict>
            </w:r>
            <w:r>
              <w:t xml:space="preserve"> - количество выходных и нерабочих праздничных дней j-й период проведения обследования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функциональный орган администрации города Перми, осуществляющий функции управления в сфере дорог и транспорта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отчет по результатам обследования пассажиропотока на муниципальных маршрутах регулярных перевозок, предоставляемый подведомственным функциональному органу администрации города Перми, осуществляющему функции управления в области развития городского пассажирского транспорта, муниципальным учреждением, </w:t>
            </w:r>
            <w:r>
              <w:lastRenderedPageBreak/>
              <w:t>исполняющим функции контроля за соблюдением регулярности движения общественного транспорта на муниципальных маршрутах регулярных перевозок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ежегодно до 1 апреля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Регулярность движения транспортных средств на муниципальных маршрутах регулярных перевозок по видам транспорта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hyperlink r:id="rId13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г. N 134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РД = Ррег / Рвып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РД - регулярность движения (отдельно по каждому виду: автобус, трамвай, троллейбус);</w:t>
            </w:r>
          </w:p>
          <w:p w:rsidR="00244885" w:rsidRDefault="00244885">
            <w:pPr>
              <w:pStyle w:val="ConsPlusNormal"/>
              <w:jc w:val="center"/>
            </w:pPr>
            <w:r>
              <w:t>Ррег - количество фактически выполненных регулярных рейсов (отдельно по каждому виду транспорта);</w:t>
            </w:r>
          </w:p>
          <w:p w:rsidR="00244885" w:rsidRDefault="00244885">
            <w:pPr>
              <w:pStyle w:val="ConsPlusNormal"/>
              <w:jc w:val="center"/>
            </w:pPr>
            <w:r>
              <w:t>Рвып - количество фактически выполненных рейсов (отдельно по каждому виду транспорта).</w:t>
            </w:r>
          </w:p>
          <w:p w:rsidR="00244885" w:rsidRDefault="00244885">
            <w:pPr>
              <w:pStyle w:val="ConsPlusNormal"/>
              <w:jc w:val="center"/>
            </w:pPr>
            <w:r>
              <w:t>Регулярным считается выполненный рейс, если при его выполнении отклонение от утвержденного расписания движения на маршруте составляет не более +5/-5 минут для не менее 50% остановочных пунктов по маршруту следования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функциональный орган администрации города Перми, осуществляющий функции управления в области развития городского пассажирского транспорта общего пользования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согласно данным навигационного контроля за работой муниципальных маршрутов регулярных перевозок, осуществляемого подведомственным функциональному органу администрации города Перми, осуществляющему функции управления в области развития городского пассажирского транспорта общего пользования, муниципальным учреждением, исполняющим функции контроля за соблюдением регулярности движения общественного транспорта на муниципальных маршрутах регулярных </w:t>
            </w:r>
            <w:r>
              <w:lastRenderedPageBreak/>
              <w:t>перевозок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Выполнение рейсов на муниципальных маршрутах регулярных перевозок по видам транспорта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hyperlink r:id="rId13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г. N 134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Вфакт = Рвып / Рплан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Вфакт - фактически выполненные рейсы (отдельно по каждому виду: автобус, трамвай, троллейбус);</w:t>
            </w:r>
          </w:p>
          <w:p w:rsidR="00244885" w:rsidRDefault="00244885">
            <w:pPr>
              <w:pStyle w:val="ConsPlusNormal"/>
              <w:jc w:val="center"/>
            </w:pPr>
            <w:r>
              <w:t>Рвып - количество выполненных рейсов (отдельно по каждому виду транспорта);</w:t>
            </w:r>
          </w:p>
          <w:p w:rsidR="00244885" w:rsidRDefault="00244885">
            <w:pPr>
              <w:pStyle w:val="ConsPlusNormal"/>
              <w:jc w:val="center"/>
            </w:pPr>
            <w:r>
              <w:t>Рплан - количество плановых рейсов (отдельно по каждому виду транспорта).</w:t>
            </w:r>
          </w:p>
          <w:p w:rsidR="00244885" w:rsidRDefault="00244885">
            <w:pPr>
              <w:pStyle w:val="ConsPlusNormal"/>
              <w:jc w:val="center"/>
            </w:pPr>
            <w:r>
              <w:t>Выполненным считается рейс, выполненный от начального до конечного остановочного пункта, при следующих условиях:</w:t>
            </w:r>
          </w:p>
          <w:p w:rsidR="00244885" w:rsidRDefault="00244885">
            <w:pPr>
              <w:pStyle w:val="ConsPlusNormal"/>
              <w:jc w:val="center"/>
            </w:pPr>
            <w:r>
              <w:t>наличие данных о прохождении маршрутным транспортным средством начального и конечного остановочных пунктов;</w:t>
            </w:r>
          </w:p>
          <w:p w:rsidR="00244885" w:rsidRDefault="00244885">
            <w:pPr>
              <w:pStyle w:val="ConsPlusNormal"/>
              <w:jc w:val="center"/>
            </w:pPr>
            <w:r>
              <w:t>наличие данных о прохождении более 50% остановочных пунктов по утвержденному маршруту следования;</w:t>
            </w:r>
          </w:p>
          <w:p w:rsidR="00244885" w:rsidRDefault="00244885">
            <w:pPr>
              <w:pStyle w:val="ConsPlusNormal"/>
              <w:jc w:val="center"/>
            </w:pPr>
            <w:r>
              <w:t>отклонение от утвержденного расписания на маршруте составляет не более +20/-5 минут;</w:t>
            </w:r>
          </w:p>
          <w:p w:rsidR="00244885" w:rsidRDefault="00244885">
            <w:pPr>
              <w:pStyle w:val="ConsPlusNormal"/>
              <w:jc w:val="center"/>
            </w:pPr>
            <w:r>
              <w:t xml:space="preserve">отсутствие отклонений от установленного маршрута следования, которые не согласованы водителем маршрутного транспортного средства с диспетчером подведомственного функциональному органу </w:t>
            </w:r>
            <w:r>
              <w:lastRenderedPageBreak/>
              <w:t>администрации города Перми, осуществляющему функции управления в области развития городского пассажирского транспорта, муниципального учреждения, исполняющего функции контроля за соблюдением регулярности движения общественного транспорта на муниципальных маршрутах регулярных перевозок;</w:t>
            </w:r>
          </w:p>
          <w:p w:rsidR="00244885" w:rsidRDefault="00244885">
            <w:pPr>
              <w:pStyle w:val="ConsPlusNormal"/>
              <w:jc w:val="center"/>
            </w:pPr>
            <w:r>
              <w:t>отсутствие случаев проезда остановочного пункта без осуществления посадки-высадки пассажиров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функциональный орган администрации города Перми, осуществляющий функции управления в области развития городского пассажирского транспорта общего пользования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согласно данным навигационного контроля за работой муниципальных маршрутов регулярных перевозок, осуществляемого подведомственным функциональному органу администрации города Перми, осуществляющему функции управления в области развития городского пассажирского транспорта общего пользования, муниципальным учреждением, исполняющим функции контроля за соблюдением регулярности движения общественного транспорта на муниципальных маршрутах регулярных перевозок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Доля транспортных средств с низким расположением пола на муниципальных маршрутах регулярных перевозок по видам транспорта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hyperlink r:id="rId14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г. N 134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t(а, трам, трол) = Тн(а, трам, трол) / Тоб(а, трам, трол)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t(а, трам, трол) - доля транспортных средств с низким расположением пола в общем числе транспортных средств на муниципальных маршрутах регулярных перевозок (отдельно по каждому виду: автобус, трамвай, троллейбус);</w:t>
            </w:r>
          </w:p>
          <w:p w:rsidR="00244885" w:rsidRDefault="00244885">
            <w:pPr>
              <w:pStyle w:val="ConsPlusNormal"/>
              <w:jc w:val="center"/>
            </w:pPr>
            <w:r>
              <w:t>Тн(а, трам, трол) - количество транспортных средств с низким расположением пола (отдельно по каждому виду транспорта);</w:t>
            </w:r>
          </w:p>
          <w:p w:rsidR="00244885" w:rsidRDefault="00244885">
            <w:pPr>
              <w:pStyle w:val="ConsPlusNormal"/>
              <w:jc w:val="center"/>
            </w:pPr>
            <w:r>
              <w:t>Тоб(а, трам, трол) - общее количество транспортных средств (отдельно по каждому виду транспорта)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функциональный орган администрации города Перми, осуществляющий функции управления в области развития городского пассажирского транспорта общего пользования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список подвижного состава перевозчиков, обслуживающих муниципальные маршруты регулярных перевозок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 xml:space="preserve">Доля транспортных средств на </w:t>
            </w:r>
            <w:r>
              <w:lastRenderedPageBreak/>
              <w:t>муниципальных маршрутах регулярных перевозок города Перми, оборудованных системами видеофиксации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</w:pP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В = Тв / Тобщ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В - доля транспортных средств на муниципальных маршрутах </w:t>
            </w:r>
            <w:r>
              <w:lastRenderedPageBreak/>
              <w:t>регулярных перевозок, оборудованных системами видеофиксации;</w:t>
            </w:r>
          </w:p>
          <w:p w:rsidR="00244885" w:rsidRDefault="00244885">
            <w:pPr>
              <w:pStyle w:val="ConsPlusNormal"/>
              <w:jc w:val="center"/>
            </w:pPr>
            <w:r>
              <w:t>Тв - количество транспортных средств на муниципальных маршрутах регулярных перевозок, оборудованных системами видеофиксации;</w:t>
            </w:r>
          </w:p>
          <w:p w:rsidR="00244885" w:rsidRDefault="00244885">
            <w:pPr>
              <w:pStyle w:val="ConsPlusNormal"/>
              <w:jc w:val="center"/>
            </w:pPr>
            <w:r>
              <w:t>Тобщ - общее количество транспортных средств на муниципальных маршрутах регулярных перевозок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 xml:space="preserve">функциональный орган администрации города </w:t>
            </w:r>
            <w:r>
              <w:lastRenderedPageBreak/>
              <w:t>Перми, осуществляющий функции управления в области развития городского пассажирского транспорта общего пользования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 xml:space="preserve">список подвижного состава перевозчиков, </w:t>
            </w:r>
            <w:r>
              <w:lastRenderedPageBreak/>
              <w:t>обслуживающих муниципальные маршруты регулярных перевозок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 xml:space="preserve">ежегодно до 20 февраля года, </w:t>
            </w:r>
            <w:r>
              <w:lastRenderedPageBreak/>
              <w:t>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Доля субсидируемых автобусных муниципальных маршрутов от общего числа автобусных муниципальных маршрутов регулярных перевозок города Перми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Дсубмарш = Ксубмарш / Омарш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Дсубмарш - доля субсидируемых автобусных муниципальных маршрутов от общего числа автобусных муниципальных маршрутов регулярных перевозок;</w:t>
            </w:r>
          </w:p>
          <w:p w:rsidR="00244885" w:rsidRDefault="00244885">
            <w:pPr>
              <w:pStyle w:val="ConsPlusNormal"/>
              <w:jc w:val="center"/>
            </w:pPr>
            <w:r>
              <w:t>Ксубмарш - количество субсидируемых автобусных муниципальных маршрутов, единиц;</w:t>
            </w:r>
          </w:p>
          <w:p w:rsidR="00244885" w:rsidRDefault="00244885">
            <w:pPr>
              <w:pStyle w:val="ConsPlusNormal"/>
              <w:jc w:val="center"/>
            </w:pPr>
            <w:r>
              <w:t>Омарш - общее количество автобусных муниципальных маршрутов регулярных перевозок, единиц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отчет по действующим договорам о предоставлении субсидии на возмещение затрат хозяйствующим субъектам, осуществляющим пассажирские перевозки по маршрутам регулярных перевозок города Перми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Минимальный объем транспортной работы городского электрического пассажирского транспорта в год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hyperlink r:id="rId14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1 февраля 2011 г. N 7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Минимальный плановый объем транспортной работы на i-м маршруте рассчитывается по формуле:</w:t>
            </w:r>
          </w:p>
          <w:p w:rsidR="00244885" w:rsidRDefault="00244885">
            <w:pPr>
              <w:pStyle w:val="ConsPlusNormal"/>
            </w:pPr>
          </w:p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27"/>
              </w:rPr>
              <w:pict>
                <v:shape id="_x0000_i1040" style="width:145.5pt;height:39pt" coordsize="" o:spt="100" adj="0,,0" path="" filled="f" stroked="f">
                  <v:stroke joinstyle="miter"/>
                  <v:imagedata r:id="rId142" o:title="base_23920_127472_32783"/>
                  <v:formulas/>
                  <v:path o:connecttype="segments"/>
                </v:shape>
              </w:pict>
            </w:r>
          </w:p>
          <w:p w:rsidR="00244885" w:rsidRDefault="00244885">
            <w:pPr>
              <w:pStyle w:val="ConsPlusNormal"/>
            </w:pPr>
          </w:p>
          <w:p w:rsidR="00244885" w:rsidRDefault="00244885">
            <w:pPr>
              <w:pStyle w:val="ConsPlusNormal"/>
              <w:jc w:val="center"/>
            </w:pPr>
            <w:r>
              <w:lastRenderedPageBreak/>
              <w:t xml:space="preserve">Общий минимальный плановый объем транспортной работы в расчете на год по маршрутам регулярных перевозок городским электрическим транспортом, включенным в </w:t>
            </w:r>
            <w:hyperlink r:id="rId143" w:history="1">
              <w:r>
                <w:rPr>
                  <w:color w:val="0000FF"/>
                </w:rPr>
                <w:t>Документ</w:t>
              </w:r>
            </w:hyperlink>
            <w:r>
              <w:t xml:space="preserve"> планирования регулярных перевозок по муниципальным маршрутам города Перми, утвержденный Постановлением администрации города Перми от 22.03.2017 N 210 (далее - Документ планирования), рассчитывается по формуле:</w:t>
            </w:r>
          </w:p>
          <w:p w:rsidR="00244885" w:rsidRDefault="00244885">
            <w:pPr>
              <w:pStyle w:val="ConsPlusNormal"/>
            </w:pPr>
          </w:p>
          <w:p w:rsidR="00244885" w:rsidRDefault="00244885">
            <w:pPr>
              <w:pStyle w:val="ConsPlusNormal"/>
              <w:jc w:val="center"/>
            </w:pPr>
            <w:r w:rsidRPr="00F971BD">
              <w:rPr>
                <w:position w:val="-21"/>
              </w:rPr>
              <w:pict>
                <v:shape id="_x0000_i1041" style="width:103.5pt;height:32.25pt" coordsize="" o:spt="100" adj="0,,0" path="" filled="f" stroked="f">
                  <v:stroke joinstyle="miter"/>
                  <v:imagedata r:id="rId144" o:title="base_23920_127472_32784"/>
                  <v:formulas/>
                  <v:path o:connecttype="segments"/>
                </v:shape>
              </w:pic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P</w:t>
            </w:r>
            <w:r>
              <w:rPr>
                <w:vertAlign w:val="subscript"/>
              </w:rPr>
              <w:t>i</w:t>
            </w:r>
            <w:r>
              <w:t xml:space="preserve"> - годовой пассажиропоток на i-м маршруте, рассчитанный на основании данных учета фактического числа перевезенных пассажиров с использованием АСУП, применяемой на территории города Перми, до внедрения АСУП - </w:t>
            </w:r>
            <w:r>
              <w:lastRenderedPageBreak/>
              <w:t>по данным последнего обследования пассажиропотока;</w:t>
            </w:r>
          </w:p>
          <w:p w:rsidR="00244885" w:rsidRDefault="00244885">
            <w:pPr>
              <w:pStyle w:val="ConsPlusNormal"/>
              <w:jc w:val="center"/>
            </w:pPr>
            <w:r>
              <w:t>t</w:t>
            </w:r>
            <w:r>
              <w:rPr>
                <w:vertAlign w:val="subscript"/>
              </w:rPr>
              <w:t>i</w:t>
            </w:r>
            <w:r>
              <w:t>/60 - время одного рейса на i-м маршруте, выраженное в часах, в соответствии с паспортом маршрута;</w:t>
            </w:r>
          </w:p>
          <w:p w:rsidR="00244885" w:rsidRDefault="00244885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k</w:t>
            </w:r>
            <w:r>
              <w:t xml:space="preserve"> - нормативная заполняемость рационального транспортного средства k-го типа на i-м маршруте (n</w:t>
            </w:r>
            <w:r>
              <w:rPr>
                <w:vertAlign w:val="subscript"/>
              </w:rPr>
              <w:t>k</w:t>
            </w:r>
            <w:r>
              <w:t xml:space="preserve"> = N</w:t>
            </w:r>
            <w:r>
              <w:rPr>
                <w:vertAlign w:val="subscript"/>
              </w:rPr>
              <w:t>k</w:t>
            </w:r>
            <w:r>
              <w:t xml:space="preserve"> x 0,5 - для транспортных средств большой вместимости, n</w:t>
            </w:r>
            <w:r>
              <w:rPr>
                <w:vertAlign w:val="subscript"/>
              </w:rPr>
              <w:t>k</w:t>
            </w:r>
            <w:r>
              <w:t xml:space="preserve"> = N</w:t>
            </w:r>
            <w:r>
              <w:rPr>
                <w:vertAlign w:val="subscript"/>
              </w:rPr>
              <w:t>k</w:t>
            </w:r>
            <w:r>
              <w:t xml:space="preserve"> x 0,75 - для транспортных средств малой и средней вместимости, где N</w:t>
            </w:r>
            <w:r>
              <w:rPr>
                <w:vertAlign w:val="subscript"/>
              </w:rPr>
              <w:t>k</w:t>
            </w:r>
            <w:r>
              <w:t xml:space="preserve"> - нормативная вместимость транспортного средства k-го типа);</w:t>
            </w:r>
          </w:p>
          <w:p w:rsidR="00244885" w:rsidRDefault="00244885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i</w:t>
            </w:r>
            <w:r>
              <w:t xml:space="preserve"> - коэффициент сменяемости на i-м маршруте (k</w:t>
            </w:r>
            <w:r>
              <w:rPr>
                <w:vertAlign w:val="subscript"/>
              </w:rPr>
              <w:t>i</w:t>
            </w:r>
            <w:r>
              <w:t xml:space="preserve"> = 1, если t</w:t>
            </w:r>
            <w:r>
              <w:rPr>
                <w:vertAlign w:val="subscript"/>
              </w:rPr>
              <w:t>i</w:t>
            </w:r>
            <w:r>
              <w:t xml:space="preserve"> &lt;= 40 мин., k</w:t>
            </w:r>
            <w:r>
              <w:rPr>
                <w:vertAlign w:val="subscript"/>
              </w:rPr>
              <w:t>i</w:t>
            </w:r>
            <w:r>
              <w:t xml:space="preserve"> = t</w:t>
            </w:r>
            <w:r>
              <w:rPr>
                <w:vertAlign w:val="subscript"/>
              </w:rPr>
              <w:t>i</w:t>
            </w:r>
            <w:r>
              <w:t xml:space="preserve"> / 40, если t</w:t>
            </w:r>
            <w:r>
              <w:rPr>
                <w:vertAlign w:val="subscript"/>
              </w:rPr>
              <w:t>i</w:t>
            </w:r>
            <w:r>
              <w:t xml:space="preserve"> &gt; 40 мин.);</w:t>
            </w:r>
          </w:p>
          <w:p w:rsidR="00244885" w:rsidRDefault="00244885">
            <w:pPr>
              <w:pStyle w:val="ConsPlusNormal"/>
              <w:jc w:val="center"/>
            </w:pPr>
            <w:r>
              <w:t>ПОР - общий минимальный плановый объем транспортной работы в расчете на год по всем маршрутам регулярных перевозок, включенным в Документ планирования;</w:t>
            </w:r>
          </w:p>
          <w:p w:rsidR="00244885" w:rsidRDefault="00244885">
            <w:pPr>
              <w:pStyle w:val="ConsPlusNormal"/>
              <w:jc w:val="center"/>
            </w:pPr>
            <w:r>
              <w:t>ПОРi - минимальный плановый объем транспортной работы на i-м маршруте;</w:t>
            </w:r>
          </w:p>
          <w:p w:rsidR="00244885" w:rsidRDefault="00244885">
            <w:pPr>
              <w:pStyle w:val="ConsPlusNormal"/>
            </w:pPr>
            <w:r>
              <w:t>m - количество маршрутов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отчет об эксплуатационных показателях городского электрического транспорта, предоставляемый центральной </w:t>
            </w:r>
            <w:r>
              <w:lastRenderedPageBreak/>
              <w:t>диспетчерской службой МКУ "Городское управление транспорта"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 xml:space="preserve">Доля транспортных средств, работающих на экологически чистых видах топлива, в том числе на </w:t>
            </w:r>
            <w:r>
              <w:lastRenderedPageBreak/>
              <w:t>компримированном газе и электрической энергии, от общего числа транспортных средств на муниципальных маршрутах регулярных перевозок города Перми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Дтэ = Тэ / Тобщ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Дтэ - доля транспортных средств, работающих на экологически чистых видах топлива, в том числе на компримированном газе и электрической энергии, от общего </w:t>
            </w:r>
            <w:r>
              <w:lastRenderedPageBreak/>
              <w:t>числа транспортных средств на муниципальных маршрутах регулярных перевозок города Перми; Тэ - количество транспортных средств, работающих на экологически чистых видах топлива и посредством электрической энергии (автобусы, трамваи, троллейбусы); Тобщ - общее количество транспортных средств на муниципальных маршрутах регулярных перевозок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отчет, предоставляемый центральной</w:t>
            </w:r>
          </w:p>
          <w:p w:rsidR="00244885" w:rsidRDefault="00244885">
            <w:pPr>
              <w:pStyle w:val="ConsPlusNormal"/>
              <w:jc w:val="center"/>
            </w:pPr>
            <w:r>
              <w:t>диспетчерской службой МКУ "Городское управление транспорта"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Выполнение отраслевых показателей эффективности деятельности МКУ "Гортранс"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hyperlink r:id="rId14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 декабря 2014 г. N 915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по данным бухгалтерской и финансовой отчетности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ежеквартально, 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Доля обустроенных остановочных пунктов с учетом нормативных требований доступности для маломобильных категорий граждан от общего количества остановочных пунктов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Н = КН / ОК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Н - доля обустроенных остановочных пунктов в соответствии с нормативными требованиями;</w:t>
            </w:r>
          </w:p>
          <w:p w:rsidR="00244885" w:rsidRDefault="00244885">
            <w:pPr>
              <w:pStyle w:val="ConsPlusNormal"/>
              <w:jc w:val="center"/>
            </w:pPr>
            <w:r>
              <w:t>КН - количество остановочных пунктов, соответствующих нормативным требованиям;</w:t>
            </w:r>
          </w:p>
          <w:p w:rsidR="00244885" w:rsidRDefault="00244885">
            <w:pPr>
              <w:pStyle w:val="ConsPlusNormal"/>
              <w:jc w:val="center"/>
            </w:pPr>
            <w:r>
              <w:t>ОК - общее количество остановочных пунктов на территории города Перми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обследование технического состояния остановочных пунктов, приемка выполненных работ, отчетность территориальных органов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ежеквартально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 xml:space="preserve">Доля остановочных пунктов, оборудованных </w:t>
            </w:r>
            <w:r>
              <w:lastRenderedPageBreak/>
              <w:t>павильонами, от общего числа остановочных пунктов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Н = КП / ОК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Н - доля остановочных пунктов, оборудованных павильонами;</w:t>
            </w:r>
          </w:p>
          <w:p w:rsidR="00244885" w:rsidRDefault="00244885">
            <w:pPr>
              <w:pStyle w:val="ConsPlusNormal"/>
              <w:jc w:val="center"/>
            </w:pPr>
            <w:r>
              <w:t xml:space="preserve">КП - количество остановочных </w:t>
            </w:r>
            <w:r>
              <w:lastRenderedPageBreak/>
              <w:t>павильонов, установленных на остановочных пунктах;</w:t>
            </w:r>
          </w:p>
          <w:p w:rsidR="00244885" w:rsidRDefault="00244885">
            <w:pPr>
              <w:pStyle w:val="ConsPlusNormal"/>
              <w:jc w:val="center"/>
            </w:pPr>
            <w:r>
              <w:t>ОК - общее количество остановочных пунктов на территории города Перми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обследование технического состояния остановочных пунктов, </w:t>
            </w:r>
            <w:r>
              <w:lastRenderedPageBreak/>
              <w:t>приемка выполненных работ, отчетность территориальных органов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ежеквартально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Доля остановочных пунктов, оборудованных информационными табличками, от общего числа остановочных пунктов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Н = КТ / ОК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Н - доля остановочных пунктов, оборудованных информационными табличками;</w:t>
            </w:r>
          </w:p>
          <w:p w:rsidR="00244885" w:rsidRDefault="00244885">
            <w:pPr>
              <w:pStyle w:val="ConsPlusNormal"/>
              <w:jc w:val="center"/>
            </w:pPr>
            <w:r>
              <w:t>КТ - количество информационных табличек, установленных на остановочных пунктах;</w:t>
            </w:r>
          </w:p>
          <w:p w:rsidR="00244885" w:rsidRDefault="00244885">
            <w:pPr>
              <w:pStyle w:val="ConsPlusNormal"/>
              <w:jc w:val="center"/>
            </w:pPr>
            <w:r>
              <w:t>ОК - общее количество остановочных пунктов на территории города Перми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обследование технического состояния остановочных пунктов; выполненных работ в рамках исполнения муниципального контракта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ежеквартально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Доля остановочных пунктов, находящихся на содержании, от общего числа остановочных пунктов в каждом районе города Перми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Н = КС / ОК x 100%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Н - доля остановочных пунктов, находящихся на содержании;</w:t>
            </w:r>
          </w:p>
          <w:p w:rsidR="00244885" w:rsidRDefault="00244885">
            <w:pPr>
              <w:pStyle w:val="ConsPlusNormal"/>
              <w:jc w:val="center"/>
            </w:pPr>
            <w:r>
              <w:t>КС - количество остановочных пунктов, находящихся на содержании;</w:t>
            </w:r>
          </w:p>
          <w:p w:rsidR="00244885" w:rsidRDefault="00244885">
            <w:pPr>
              <w:pStyle w:val="ConsPlusNormal"/>
              <w:jc w:val="center"/>
            </w:pPr>
            <w:r>
              <w:t>ОК - общее количество остановочных пунктов на территории района города Перми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прием выполненных работ, отчетность территориальных органов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ежеквартально, 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Доля отремонтированных остановочных пунктов от общего числа остановочных пунктов, подлежащих текущему ремонту, в каждом районе города Перми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Н = КРП / ОКР x 100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Н - доля остановочных пунктов, подлежащих ремонту;</w:t>
            </w:r>
          </w:p>
          <w:p w:rsidR="00244885" w:rsidRDefault="00244885">
            <w:pPr>
              <w:pStyle w:val="ConsPlusNormal"/>
              <w:jc w:val="center"/>
            </w:pPr>
            <w:r>
              <w:t>КРП - количество отремонтированных остановочных пунктов;</w:t>
            </w:r>
          </w:p>
          <w:p w:rsidR="00244885" w:rsidRDefault="00244885">
            <w:pPr>
              <w:pStyle w:val="ConsPlusNormal"/>
              <w:jc w:val="center"/>
            </w:pPr>
            <w:r>
              <w:t>ОКР - общее количество остановочных пунктов на территории района города Перми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прием выполненных работ, отчетность территориальных органов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ежеквартально, ежегодно до 20 февраля года, следующего за отчетным периодом</w:t>
            </w:r>
          </w:p>
        </w:tc>
      </w:tr>
      <w:tr w:rsidR="00244885">
        <w:tc>
          <w:tcPr>
            <w:tcW w:w="63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2381" w:type="dxa"/>
          </w:tcPr>
          <w:p w:rsidR="00244885" w:rsidRDefault="00244885">
            <w:pPr>
              <w:pStyle w:val="ConsPlusNormal"/>
            </w:pPr>
            <w:r>
              <w:t>Доля протяженности трамвайных путей, находящихся в нормативном состоянии, от общей протяженности трамвайных путей на территории города Перми</w:t>
            </w:r>
          </w:p>
        </w:tc>
        <w:tc>
          <w:tcPr>
            <w:tcW w:w="851" w:type="dxa"/>
          </w:tcPr>
          <w:p w:rsidR="00244885" w:rsidRDefault="00244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44885" w:rsidRDefault="00244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83" w:type="dxa"/>
          </w:tcPr>
          <w:p w:rsidR="00244885" w:rsidRDefault="00244885">
            <w:pPr>
              <w:pStyle w:val="ConsPlusNormal"/>
              <w:jc w:val="center"/>
            </w:pPr>
            <w:r>
              <w:t>ДТПн = ТПн / ОТП x 100%,</w:t>
            </w:r>
          </w:p>
        </w:tc>
        <w:tc>
          <w:tcPr>
            <w:tcW w:w="3572" w:type="dxa"/>
          </w:tcPr>
          <w:p w:rsidR="00244885" w:rsidRDefault="00244885">
            <w:pPr>
              <w:pStyle w:val="ConsPlusNormal"/>
              <w:jc w:val="center"/>
            </w:pPr>
            <w:r>
              <w:t>ДТПн - доля трамвайных путей, находящихся в нормативном состоянии, от общей протяженности трамвайных путей на территории города Перми;</w:t>
            </w:r>
          </w:p>
          <w:p w:rsidR="00244885" w:rsidRDefault="00244885">
            <w:pPr>
              <w:pStyle w:val="ConsPlusNormal"/>
              <w:jc w:val="center"/>
            </w:pPr>
            <w:r>
              <w:t>ТПн - протяженность трамвайных путей, приведенных в соответствие с нормативными требованиями,</w:t>
            </w:r>
          </w:p>
          <w:p w:rsidR="00244885" w:rsidRDefault="00244885">
            <w:pPr>
              <w:pStyle w:val="ConsPlusNormal"/>
              <w:jc w:val="center"/>
            </w:pPr>
            <w:r>
              <w:t>ОТП - общая протяженность трамвайных путей на территории района города Перми</w:t>
            </w:r>
          </w:p>
        </w:tc>
        <w:tc>
          <w:tcPr>
            <w:tcW w:w="2891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438" w:type="dxa"/>
          </w:tcPr>
          <w:p w:rsidR="00244885" w:rsidRDefault="00244885">
            <w:pPr>
              <w:pStyle w:val="ConsPlusNormal"/>
              <w:jc w:val="center"/>
            </w:pPr>
            <w:r>
              <w:t>прием выполненных работ в рамках заключенного муниципального контракта</w:t>
            </w:r>
          </w:p>
        </w:tc>
        <w:tc>
          <w:tcPr>
            <w:tcW w:w="1701" w:type="dxa"/>
          </w:tcPr>
          <w:p w:rsidR="00244885" w:rsidRDefault="0024488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</w:tbl>
    <w:p w:rsidR="00244885" w:rsidRDefault="00244885">
      <w:pPr>
        <w:sectPr w:rsidR="0024488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right"/>
        <w:outlineLvl w:val="1"/>
      </w:pPr>
      <w:r>
        <w:t>Приложение 1</w:t>
      </w:r>
    </w:p>
    <w:p w:rsidR="00244885" w:rsidRDefault="00244885">
      <w:pPr>
        <w:pStyle w:val="ConsPlusNormal"/>
        <w:jc w:val="right"/>
      </w:pPr>
      <w:r>
        <w:t>к муниципальной программе</w:t>
      </w:r>
    </w:p>
    <w:p w:rsidR="00244885" w:rsidRDefault="00244885">
      <w:pPr>
        <w:pStyle w:val="ConsPlusNormal"/>
        <w:jc w:val="right"/>
      </w:pPr>
      <w:r>
        <w:t>"Организация дорожного</w:t>
      </w:r>
    </w:p>
    <w:p w:rsidR="00244885" w:rsidRDefault="00244885">
      <w:pPr>
        <w:pStyle w:val="ConsPlusNormal"/>
        <w:jc w:val="right"/>
      </w:pPr>
      <w:r>
        <w:t>движения и развитие регулярных</w:t>
      </w:r>
    </w:p>
    <w:p w:rsidR="00244885" w:rsidRDefault="00244885">
      <w:pPr>
        <w:pStyle w:val="ConsPlusNormal"/>
        <w:jc w:val="right"/>
      </w:pPr>
      <w:r>
        <w:t>перевозок автомобильным и городским</w:t>
      </w:r>
    </w:p>
    <w:p w:rsidR="00244885" w:rsidRDefault="00244885">
      <w:pPr>
        <w:pStyle w:val="ConsPlusNormal"/>
        <w:jc w:val="right"/>
      </w:pPr>
      <w:r>
        <w:t>наземным электрическим транспортом</w:t>
      </w:r>
    </w:p>
    <w:p w:rsidR="00244885" w:rsidRDefault="00244885">
      <w:pPr>
        <w:pStyle w:val="ConsPlusNormal"/>
        <w:jc w:val="right"/>
      </w:pPr>
      <w:r>
        <w:t>в городе Перми"</w:t>
      </w: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Title"/>
        <w:jc w:val="center"/>
      </w:pPr>
      <w:r>
        <w:t>ПЛАН-ГРАФИК</w:t>
      </w:r>
    </w:p>
    <w:p w:rsidR="00244885" w:rsidRDefault="00244885">
      <w:pPr>
        <w:pStyle w:val="ConsPlusTitle"/>
        <w:jc w:val="center"/>
      </w:pPr>
      <w:r>
        <w:t>подпрограммы 1.1 "Совершенствование организации дорожного</w:t>
      </w:r>
    </w:p>
    <w:p w:rsidR="00244885" w:rsidRDefault="00244885">
      <w:pPr>
        <w:pStyle w:val="ConsPlusTitle"/>
        <w:jc w:val="center"/>
      </w:pPr>
      <w:r>
        <w:t>движения на улично-дорожной сети города Перми" муниципальной</w:t>
      </w:r>
    </w:p>
    <w:p w:rsidR="00244885" w:rsidRDefault="00244885">
      <w:pPr>
        <w:pStyle w:val="ConsPlusTitle"/>
        <w:jc w:val="center"/>
      </w:pPr>
      <w:r>
        <w:t>программы "Организация дорожного движения и развитие</w:t>
      </w:r>
    </w:p>
    <w:p w:rsidR="00244885" w:rsidRDefault="00244885">
      <w:pPr>
        <w:pStyle w:val="ConsPlusTitle"/>
        <w:jc w:val="center"/>
      </w:pPr>
      <w:r>
        <w:t>регулярных перевозок автомобильным и городским наземным</w:t>
      </w:r>
    </w:p>
    <w:p w:rsidR="00244885" w:rsidRDefault="00244885">
      <w:pPr>
        <w:pStyle w:val="ConsPlusTitle"/>
        <w:jc w:val="center"/>
      </w:pPr>
      <w:r>
        <w:t>электрическим транспортом в городе Перми" на 2019 год</w:t>
      </w:r>
    </w:p>
    <w:p w:rsidR="00244885" w:rsidRDefault="0024488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24488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46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04.02.2019 N 59;</w:t>
            </w:r>
          </w:p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12.03.2019 </w:t>
            </w:r>
            <w:hyperlink r:id="rId147" w:history="1">
              <w:r>
                <w:rPr>
                  <w:color w:val="0000FF"/>
                </w:rPr>
                <w:t>N 154</w:t>
              </w:r>
            </w:hyperlink>
            <w:r>
              <w:rPr>
                <w:color w:val="392C69"/>
              </w:rPr>
              <w:t>,</w:t>
            </w:r>
          </w:p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02.04.2019 </w:t>
            </w:r>
            <w:hyperlink r:id="rId148" w:history="1">
              <w:r>
                <w:rPr>
                  <w:color w:val="0000FF"/>
                </w:rPr>
                <w:t>N 55-П</w:t>
              </w:r>
            </w:hyperlink>
            <w:r>
              <w:rPr>
                <w:color w:val="392C69"/>
              </w:rPr>
              <w:t xml:space="preserve">, от 14.05.2019 </w:t>
            </w:r>
            <w:hyperlink r:id="rId149" w:history="1">
              <w:r>
                <w:rPr>
                  <w:color w:val="0000FF"/>
                </w:rPr>
                <w:t>N 172-П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44885" w:rsidRDefault="0024488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324"/>
        <w:gridCol w:w="1518"/>
        <w:gridCol w:w="1442"/>
        <w:gridCol w:w="1417"/>
        <w:gridCol w:w="2450"/>
        <w:gridCol w:w="803"/>
        <w:gridCol w:w="1156"/>
        <w:gridCol w:w="1247"/>
        <w:gridCol w:w="1560"/>
      </w:tblGrid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Наименование задачи, основного мероприятия (мероприятия/объекта по подпрограмме). Место проведения/расположения (адрес)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42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409" w:type="dxa"/>
            <w:gridSpan w:val="3"/>
          </w:tcPr>
          <w:p w:rsidR="00244885" w:rsidRDefault="0024488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6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  <w:vMerge/>
          </w:tcPr>
          <w:p w:rsidR="00244885" w:rsidRDefault="00244885"/>
        </w:tc>
        <w:tc>
          <w:tcPr>
            <w:tcW w:w="1417" w:type="dxa"/>
            <w:vMerge/>
          </w:tcPr>
          <w:p w:rsidR="00244885" w:rsidRDefault="00244885"/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244885" w:rsidRDefault="00244885"/>
        </w:tc>
        <w:tc>
          <w:tcPr>
            <w:tcW w:w="1560" w:type="dxa"/>
            <w:vMerge/>
          </w:tcPr>
          <w:p w:rsidR="00244885" w:rsidRDefault="00244885"/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324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10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Обеспечение безопасности дорожного движения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Содержание и обслуживание технических средств организации дорожного движения улично-дорожной сети в границах городского округа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Содержание дорожных знаков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содержанию дорожных знаков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дорожных знаков, находящихся на содержании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30,414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19288,500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Содержание светофорных объектов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содержанию светофорных объектов с автоматизированной системой управления дорожным движением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светофорных объектов с автоматизированной системой управления дорожным движением, находящихся на содержании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8400,000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актов </w:t>
            </w:r>
            <w:r>
              <w:lastRenderedPageBreak/>
              <w:t>приемки выполненных работ по содержанию светофорных объектов без автоматизированной системы управления дорожным движением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светофорных объектов без автоматизированной системы управления дорожным движением, находящихся на содержании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15600,000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Нанесение и обеспечение наличия дорожной разметки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30.11.2019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нанесению дорожной разметки краской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10.12.2019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площадь нанесенной дорожной разметки краской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14317,000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30.11.2019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нанесению дорожной разметки термопластическими материалами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10.12.2019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площадь нанесенной </w:t>
            </w:r>
            <w:r>
              <w:lastRenderedPageBreak/>
              <w:t>дорожной разметки термопластическими материалами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64,875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60859,100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1.1.1.1.1.4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Установка и демонтаж столбиков сигнальных гибких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30.11.2019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установке столбиков сигнальных гибких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10.12.2019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установленных и демонтируемых столбиков сигнальных гибких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554,000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Содержание и обслуживание автоматизированной системы управления дорожным движением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обслуживанию автоматизированных систем управления дорожным движением, находящихся на содержании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обслуживаемых автоматизированных систем управления дорожным движением, находящихся на содержании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7931,742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1.1.1.1.1.5 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02.04.2019 N 55-П)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1.1.1.1.1.6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Содержание и обслуживание автоматизированных рабочих мест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обслуживанию автоматизированных рабочих мест, находящихся на содержании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обслуживаемых автоматизированных рабочих мест, находящихся на содержании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1226,873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1.1.1.1.1.6 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02.04.2019 N 55-П)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32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Обеспечение функций комплекса технических средств видеонаблюдения и управления дорожным движением</w:t>
            </w:r>
          </w:p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функционирующих комплексов технических средств видеонаблюдения и управления дорожным движением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7110,400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Содержание и обслуживание видеокамер комплекса технических средств "Безопасный город"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обслуживанию видеокамер комплекса технических средств "Безопасный город", находящихся на содержании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обслуживаемых видеокамер комплекса технических средств "Безопасный город", находящихся на содержании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1104,805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(п. 1.1.1.1.1.8 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02.04.2019 N 55-П)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Изготовление информационных материалов для участников дорожного движения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заключенных муниципальных контрактов на изготовление информационных материалов для участников дорожного движения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изготовлению информационных материалов для участников дорожного движения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изготовленных информационных материалов для участников дорожного движения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150,0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150,000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136542,420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136542,420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Выполнение функций заказчика в сфере организации дорожного движения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32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Обеспечение деятельности МКУ "ПермДДД"</w:t>
            </w:r>
          </w:p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39933,470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Постановлений Администрации г. Перми от 02.04.2019 </w:t>
            </w:r>
            <w:hyperlink r:id="rId156" w:history="1">
              <w:r>
                <w:rPr>
                  <w:color w:val="0000FF"/>
                </w:rPr>
                <w:t>N 55-П</w:t>
              </w:r>
            </w:hyperlink>
            <w:r>
              <w:t>, от 14.05.2019</w:t>
            </w:r>
          </w:p>
          <w:p w:rsidR="00244885" w:rsidRDefault="00244885">
            <w:pPr>
              <w:pStyle w:val="ConsPlusNormal"/>
              <w:jc w:val="both"/>
            </w:pPr>
            <w:hyperlink r:id="rId157" w:history="1">
              <w:r>
                <w:rPr>
                  <w:color w:val="0000FF"/>
                </w:rPr>
                <w:t>N 172-П</w:t>
              </w:r>
            </w:hyperlink>
            <w:r>
              <w:t>)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 xml:space="preserve">Обследование дорожных условий на маршрутах регулярных перевозок пассажиров автомобильным транспортом и городским наземным электрическим транспортом в городе </w:t>
            </w:r>
            <w:r>
              <w:lastRenderedPageBreak/>
              <w:t>Перми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31.07.2019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проведенных обследований дорожных условий на маршрутах регулярных перевозок пассажиров в весенне-летний период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30.11.2019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обследований дорожных условий на маршрутах регулярных перевозок пассажиров в осенне-зимний период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lastRenderedPageBreak/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39933,470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39933,470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Совершенствование технологии управления дорожным движением и развитие комплекса технических средств видеонаблюдения и управления дорожным движением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Разработка (актуализация) и реализация проектов организации дорожного движения и развитие комплекса технических средств видеонаблюдения и управления дорожным движением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Разработка (актуализация) проектов организации дорожного движения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разработке (актуализации) проектов организации дорожного движения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площадь улично-дорожной сети, для которой разработаны (актуализированы) </w:t>
            </w:r>
            <w:r>
              <w:lastRenderedPageBreak/>
              <w:t>проекты организации дорожного движения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1470,000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приобретенных плоттеров (графопостроителей)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205,900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Изготовление и установка (демонтаж) дорожных знаков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изготовлению и установке (демонтажу) дорожных знаков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установленных (демонтируемых) дорожных знаков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5444,600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1.1.1.3.1.2 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02.04.2019 N 55-П)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Изготовление и установка (демонтаж) искусственных неровностей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изготовлению и установке (демонтажу) искусственных неровностей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протяженность установленных (демонтируемых) искусственных неровностей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1139,800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1.1.1.3.1.4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Изготовление и установка (демонтаж) барьерных ограждений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изготовлению и установке (демонтажу) барьерных дорожных, пешеходных ограждений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протяженность установленных (демонтируемых) барьерных дорожных ограждений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1660,0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6254,200</w:t>
            </w:r>
          </w:p>
        </w:tc>
      </w:tr>
      <w:tr w:rsidR="00244885"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протяженность установленных (демонтируемых) барьерных пешеходных ограждений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8595,0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11430,000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протяженность установленных (демонтируемых) барьерных пешеходных ограждений (невыполнение показателя 2018 года)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5854,0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6442,224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1.1.1.3.1.4 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1.1.1.3.1.5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Изготовление и установка (демонтаж) безбарьерных ограждений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актов приемки выполненных работ по изготовлению и установке </w:t>
            </w:r>
            <w:r>
              <w:lastRenderedPageBreak/>
              <w:t>(демонтажу) безбарьерных ограждений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установленных (демонтируемых) безбарьерных ограждений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749,200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1.1.1.3.1.6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Изготовление и установка (демонтаж) направляющих устройств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изготовлению и установке (демонтажу) направляющих устройств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установленных (демонтируемых) направляющих устройств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991,800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1.1.1.3.1.7</w:t>
            </w:r>
          </w:p>
        </w:tc>
        <w:tc>
          <w:tcPr>
            <w:tcW w:w="2324" w:type="dxa"/>
          </w:tcPr>
          <w:p w:rsidR="00244885" w:rsidRDefault="00244885">
            <w:pPr>
              <w:pStyle w:val="ConsPlusNormal"/>
            </w:pPr>
            <w:r>
              <w:t>Подготовка и анализ вариантов организации дорожного движения с использованием компьютерного моделирования</w:t>
            </w:r>
          </w:p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подготовленных вариантов организации дорожного движения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1874,000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1.1.1.3.1.8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Модернизация пешеходных переходов на улично-</w:t>
            </w:r>
            <w:r>
              <w:lastRenderedPageBreak/>
              <w:t>дорожной сети города Перми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актов приемки выполненных работ по модернизации </w:t>
            </w:r>
            <w:r>
              <w:lastRenderedPageBreak/>
              <w:t>пешеходных переходов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модернизированных пешеходных переходов на улично-дорожной сети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5000,000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1.1.1.3.1.9</w:t>
            </w:r>
          </w:p>
        </w:tc>
        <w:tc>
          <w:tcPr>
            <w:tcW w:w="2324" w:type="dxa"/>
          </w:tcPr>
          <w:p w:rsidR="00244885" w:rsidRDefault="00244885">
            <w:pPr>
              <w:pStyle w:val="ConsPlusNormal"/>
            </w:pPr>
            <w:r>
              <w:t>Обустройство автомобильных дорог местного значения элементами благоустройства</w:t>
            </w:r>
          </w:p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разработанных проектов организации дорожного движения в части обустройства автомобильных дорог местного значения следующими элементами благоустройства: ограждениями (за искл. дорожных ограждений), бордюрами, дорожной одеждой тротуаров, пешеходных дорожек, парковок (парковочных мест)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2414" w:type="dxa"/>
            <w:gridSpan w:val="8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41001,724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34559,500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2018 года)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6442,224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02.04.2019 N 55-П)</w:t>
            </w:r>
          </w:p>
        </w:tc>
      </w:tr>
      <w:tr w:rsidR="00244885">
        <w:tc>
          <w:tcPr>
            <w:tcW w:w="12414" w:type="dxa"/>
            <w:gridSpan w:val="8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41001,724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34559,500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6442,224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02.04.2019 N 55-П)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Обустройство улично-дорожной сети города Перми светофорными объектами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Организация обустройства улично-дорожной сети города Перми светофорными объектами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 xml:space="preserve">Выполнение работ по установке светофорных объектов на улично-дорожной сети города Перми (в том числе их </w:t>
            </w:r>
            <w:r>
              <w:lastRenderedPageBreak/>
              <w:t>приобретение и изготовление)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25.11.2019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заключенных муниципальных контрактов на установку (приобретение, изготовление) </w:t>
            </w:r>
            <w:r>
              <w:lastRenderedPageBreak/>
              <w:t>светофорных объектов на улично-дорожной сети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установке (приобретению, изготовлению) светофорных объектов на улично-дорожной сети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вновь установленных (в том числе приобретенных и изготовленных) светофорных объектов на улично-дорожной сети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1800,000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1.1.1.4.1.2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Выполнение работ по дооборудованию и ремонту светофорных объектов, расположенных на улично-дорожной сети города Перми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25.11.2019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заключенных муниципальных контрактов на дооборудование и ремонт светофорных объектов, расположенных на улично-дорожной сети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актов приемки выполненных </w:t>
            </w:r>
            <w:r>
              <w:lastRenderedPageBreak/>
              <w:t>работ по дооборудованию и ремонту светофорных объектов, расположенных на улично-дорожной сети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дооборудованных и отремонтированных светофорных объектов, расположенных на улично-дорожной сети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1200,000</w:t>
            </w:r>
          </w:p>
        </w:tc>
      </w:tr>
      <w:tr w:rsidR="00244885">
        <w:tc>
          <w:tcPr>
            <w:tcW w:w="12414" w:type="dxa"/>
            <w:gridSpan w:val="8"/>
          </w:tcPr>
          <w:p w:rsidR="00244885" w:rsidRDefault="00244885">
            <w:pPr>
              <w:pStyle w:val="ConsPlusNormal"/>
              <w:jc w:val="both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3000,000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1.1.1.4.2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Профилактика совершения преступлений на автомобильных дорогах Пермского края и в общественных местах и иных местах массового пребывания граждан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1.1.1.4.2.1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Приведение светофорных объектов в нормативное состояние, расположенных на улично-дорожной сети города Перми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светофорных объектов, приведенных в нормативное состояние в течение года (в том числе их подключение к автоматизированной системе управления дорожным движением и резервным источникам </w:t>
            </w:r>
            <w:r>
              <w:lastRenderedPageBreak/>
              <w:t>энергоснабжения)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19717,200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  <w:vMerge/>
          </w:tcPr>
          <w:p w:rsidR="00244885" w:rsidRDefault="00244885"/>
        </w:tc>
        <w:tc>
          <w:tcPr>
            <w:tcW w:w="1417" w:type="dxa"/>
            <w:vMerge/>
          </w:tcPr>
          <w:p w:rsidR="00244885" w:rsidRDefault="00244885"/>
        </w:tc>
        <w:tc>
          <w:tcPr>
            <w:tcW w:w="2450" w:type="dxa"/>
            <w:vMerge/>
          </w:tcPr>
          <w:p w:rsidR="00244885" w:rsidRDefault="00244885"/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19717,200</w:t>
            </w:r>
          </w:p>
        </w:tc>
      </w:tr>
      <w:tr w:rsidR="00244885">
        <w:tc>
          <w:tcPr>
            <w:tcW w:w="12414" w:type="dxa"/>
            <w:gridSpan w:val="8"/>
            <w:vMerge w:val="restart"/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>Итого по мероприятию 1.1.1.4.2,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39434,400</w:t>
            </w:r>
          </w:p>
        </w:tc>
      </w:tr>
      <w:tr w:rsidR="00244885">
        <w:tc>
          <w:tcPr>
            <w:tcW w:w="12414" w:type="dxa"/>
            <w:gridSpan w:val="8"/>
            <w:vMerge/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19717,200</w:t>
            </w:r>
          </w:p>
        </w:tc>
      </w:tr>
      <w:tr w:rsidR="00244885">
        <w:tc>
          <w:tcPr>
            <w:tcW w:w="12414" w:type="dxa"/>
            <w:gridSpan w:val="8"/>
            <w:vMerge/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19717,200</w:t>
            </w:r>
          </w:p>
        </w:tc>
      </w:tr>
      <w:tr w:rsidR="00244885">
        <w:tc>
          <w:tcPr>
            <w:tcW w:w="12414" w:type="dxa"/>
            <w:gridSpan w:val="8"/>
            <w:vMerge w:val="restart"/>
          </w:tcPr>
          <w:p w:rsidR="00244885" w:rsidRDefault="00244885">
            <w:pPr>
              <w:pStyle w:val="ConsPlusNormal"/>
              <w:jc w:val="both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42434,400</w:t>
            </w:r>
          </w:p>
        </w:tc>
      </w:tr>
      <w:tr w:rsidR="00244885">
        <w:tc>
          <w:tcPr>
            <w:tcW w:w="12414" w:type="dxa"/>
            <w:gridSpan w:val="8"/>
            <w:vMerge/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22717,200</w:t>
            </w:r>
          </w:p>
        </w:tc>
      </w:tr>
      <w:tr w:rsidR="00244885">
        <w:tc>
          <w:tcPr>
            <w:tcW w:w="12414" w:type="dxa"/>
            <w:gridSpan w:val="8"/>
            <w:vMerge/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19717,200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1.1.1.5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Повышение эффективности в организации и функционировании мест паркования транспортных средств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Мероприятия по реализации парковочной политики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1.1.1.5.1.1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Мониторинг использования парковочного пространства с целью выявления нарушений правил остановки и стоянки транспортных средств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актов приемки выполненных работ по мониторингу использования парковочного пространства автопатрулями на улично-дорожной сети </w:t>
            </w:r>
            <w:r>
              <w:lastRenderedPageBreak/>
              <w:t>города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функционирующих автопатрулей на улично-дорожной сети города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669,500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1.1.1.5.1.2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Организация контроля парковочного пространства с целью фиксации нарушений правил дорожного движения, правил пользования платными парковками и правил организации благоустройства и озеленения территории города Перми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содержанию мобильных фото-, видеофиксаторов, контролирующих нарушения правил парковки на улично-дорожной сети города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функционирующих мобильных фото-, видеофиксаторов, устанавливаемых на транспортном средстве, контролирующих нарушения правил парковки на улично-дорожной сети города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3529,600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функционирующих носимых мобильных фото-, </w:t>
            </w:r>
            <w:r>
              <w:lastRenderedPageBreak/>
              <w:t>видеофиксаторов, контролирующих нарушения правил парковки на улично-дорожной сети города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119,800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1.1.1.5.1.3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Создание и использование парковок (парковочных мест) на платной основе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функционирующих парковочных мест транспортных средств на платной основе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30162,300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функционирующих административных комиссий по рассмотрению дел об административных правонарушениях, совершенных с использованием транспортных средств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6187,000</w:t>
            </w:r>
          </w:p>
        </w:tc>
      </w:tr>
      <w:tr w:rsidR="00244885">
        <w:tc>
          <w:tcPr>
            <w:tcW w:w="12414" w:type="dxa"/>
            <w:gridSpan w:val="8"/>
          </w:tcPr>
          <w:p w:rsidR="00244885" w:rsidRDefault="00244885">
            <w:pPr>
              <w:pStyle w:val="ConsPlusNormal"/>
              <w:jc w:val="both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40668,200</w:t>
            </w:r>
          </w:p>
        </w:tc>
      </w:tr>
      <w:tr w:rsidR="00244885">
        <w:tc>
          <w:tcPr>
            <w:tcW w:w="12414" w:type="dxa"/>
            <w:gridSpan w:val="8"/>
          </w:tcPr>
          <w:p w:rsidR="00244885" w:rsidRDefault="00244885">
            <w:pPr>
              <w:pStyle w:val="ConsPlusNormal"/>
              <w:jc w:val="both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40668,200</w:t>
            </w:r>
          </w:p>
        </w:tc>
      </w:tr>
      <w:tr w:rsidR="00244885">
        <w:tc>
          <w:tcPr>
            <w:tcW w:w="12414" w:type="dxa"/>
            <w:gridSpan w:val="8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300580,214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274420,790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6442,224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19717,200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2414" w:type="dxa"/>
            <w:gridSpan w:val="8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300580,214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274420,790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6442,224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19717,200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</w:tbl>
    <w:p w:rsidR="00244885" w:rsidRDefault="00244885">
      <w:pPr>
        <w:sectPr w:rsidR="0024488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44885" w:rsidRDefault="00244885">
      <w:pPr>
        <w:pStyle w:val="ConsPlusNormal"/>
        <w:jc w:val="right"/>
      </w:pPr>
    </w:p>
    <w:p w:rsidR="00244885" w:rsidRDefault="00244885">
      <w:pPr>
        <w:pStyle w:val="ConsPlusNormal"/>
        <w:jc w:val="right"/>
      </w:pPr>
    </w:p>
    <w:p w:rsidR="00244885" w:rsidRDefault="00244885">
      <w:pPr>
        <w:pStyle w:val="ConsPlusNormal"/>
        <w:jc w:val="right"/>
      </w:pPr>
    </w:p>
    <w:p w:rsidR="00244885" w:rsidRDefault="00244885">
      <w:pPr>
        <w:pStyle w:val="ConsPlusNormal"/>
        <w:jc w:val="right"/>
      </w:pPr>
    </w:p>
    <w:p w:rsidR="00244885" w:rsidRDefault="00244885">
      <w:pPr>
        <w:pStyle w:val="ConsPlusNormal"/>
        <w:jc w:val="right"/>
      </w:pPr>
    </w:p>
    <w:p w:rsidR="00244885" w:rsidRDefault="00244885">
      <w:pPr>
        <w:pStyle w:val="ConsPlusNormal"/>
        <w:jc w:val="right"/>
        <w:outlineLvl w:val="1"/>
      </w:pPr>
      <w:r>
        <w:t>Приложение 2</w:t>
      </w:r>
    </w:p>
    <w:p w:rsidR="00244885" w:rsidRDefault="00244885">
      <w:pPr>
        <w:pStyle w:val="ConsPlusNormal"/>
        <w:jc w:val="right"/>
      </w:pPr>
      <w:r>
        <w:t>к муниципальной программе</w:t>
      </w:r>
    </w:p>
    <w:p w:rsidR="00244885" w:rsidRDefault="00244885">
      <w:pPr>
        <w:pStyle w:val="ConsPlusNormal"/>
        <w:jc w:val="right"/>
      </w:pPr>
      <w:r>
        <w:t>"Организация дорожного</w:t>
      </w:r>
    </w:p>
    <w:p w:rsidR="00244885" w:rsidRDefault="00244885">
      <w:pPr>
        <w:pStyle w:val="ConsPlusNormal"/>
        <w:jc w:val="right"/>
      </w:pPr>
      <w:r>
        <w:t>движения и развитие регулярных</w:t>
      </w:r>
    </w:p>
    <w:p w:rsidR="00244885" w:rsidRDefault="00244885">
      <w:pPr>
        <w:pStyle w:val="ConsPlusNormal"/>
        <w:jc w:val="right"/>
      </w:pPr>
      <w:r>
        <w:t>перевозок автомобильным и городским</w:t>
      </w:r>
    </w:p>
    <w:p w:rsidR="00244885" w:rsidRDefault="00244885">
      <w:pPr>
        <w:pStyle w:val="ConsPlusNormal"/>
        <w:jc w:val="right"/>
      </w:pPr>
      <w:r>
        <w:t>наземным электрическим транспортом</w:t>
      </w:r>
    </w:p>
    <w:p w:rsidR="00244885" w:rsidRDefault="00244885">
      <w:pPr>
        <w:pStyle w:val="ConsPlusNormal"/>
        <w:jc w:val="right"/>
      </w:pPr>
      <w:r>
        <w:t>в городе Перми"</w:t>
      </w: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Title"/>
        <w:jc w:val="center"/>
      </w:pPr>
      <w:r>
        <w:t>ПЛАН-ГРАФИК</w:t>
      </w:r>
    </w:p>
    <w:p w:rsidR="00244885" w:rsidRDefault="00244885">
      <w:pPr>
        <w:pStyle w:val="ConsPlusTitle"/>
        <w:jc w:val="center"/>
      </w:pPr>
      <w:r>
        <w:t>подпрограммы 1.2 "Приоритетное развитие регулярных перевозок</w:t>
      </w:r>
    </w:p>
    <w:p w:rsidR="00244885" w:rsidRDefault="00244885">
      <w:pPr>
        <w:pStyle w:val="ConsPlusTitle"/>
        <w:jc w:val="center"/>
      </w:pPr>
      <w:r>
        <w:t>автомобильным и городским наземным электрическим транспортом</w:t>
      </w:r>
    </w:p>
    <w:p w:rsidR="00244885" w:rsidRDefault="00244885">
      <w:pPr>
        <w:pStyle w:val="ConsPlusTitle"/>
        <w:jc w:val="center"/>
      </w:pPr>
      <w:r>
        <w:t>в городе Перми" муниципальной программы "Организация</w:t>
      </w:r>
    </w:p>
    <w:p w:rsidR="00244885" w:rsidRDefault="00244885">
      <w:pPr>
        <w:pStyle w:val="ConsPlusTitle"/>
        <w:jc w:val="center"/>
      </w:pPr>
      <w:r>
        <w:t>дорожного движения и развитие регулярных перевозок</w:t>
      </w:r>
    </w:p>
    <w:p w:rsidR="00244885" w:rsidRDefault="00244885">
      <w:pPr>
        <w:pStyle w:val="ConsPlusTitle"/>
        <w:jc w:val="center"/>
      </w:pPr>
      <w:r>
        <w:t>автомобильным и городским наземным электрическим транспортом</w:t>
      </w:r>
    </w:p>
    <w:p w:rsidR="00244885" w:rsidRDefault="00244885">
      <w:pPr>
        <w:pStyle w:val="ConsPlusTitle"/>
        <w:jc w:val="center"/>
      </w:pPr>
      <w:r>
        <w:t>в городе Перми" на 2019 год</w:t>
      </w:r>
    </w:p>
    <w:p w:rsidR="00244885" w:rsidRDefault="0024488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24488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6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04.02.2019 N 59;</w:t>
            </w:r>
          </w:p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12.03.2019 </w:t>
            </w:r>
            <w:hyperlink r:id="rId168" w:history="1">
              <w:r>
                <w:rPr>
                  <w:color w:val="0000FF"/>
                </w:rPr>
                <w:t>N 154</w:t>
              </w:r>
            </w:hyperlink>
            <w:r>
              <w:rPr>
                <w:color w:val="392C69"/>
              </w:rPr>
              <w:t>,</w:t>
            </w:r>
          </w:p>
          <w:p w:rsidR="00244885" w:rsidRDefault="002448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02.04.2019 </w:t>
            </w:r>
            <w:hyperlink r:id="rId169" w:history="1">
              <w:r>
                <w:rPr>
                  <w:color w:val="0000FF"/>
                </w:rPr>
                <w:t>N 55-П</w:t>
              </w:r>
            </w:hyperlink>
            <w:r>
              <w:rPr>
                <w:color w:val="392C69"/>
              </w:rPr>
              <w:t xml:space="preserve">, от 25.04.2019 </w:t>
            </w:r>
            <w:hyperlink r:id="rId170" w:history="1">
              <w:r>
                <w:rPr>
                  <w:color w:val="0000FF"/>
                </w:rPr>
                <w:t>N 131-П</w:t>
              </w:r>
            </w:hyperlink>
            <w:r>
              <w:rPr>
                <w:color w:val="392C69"/>
              </w:rPr>
              <w:t xml:space="preserve">, от 14.05.2019 </w:t>
            </w:r>
            <w:hyperlink r:id="rId171" w:history="1">
              <w:r>
                <w:rPr>
                  <w:color w:val="0000FF"/>
                </w:rPr>
                <w:t>N 172-П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44885" w:rsidRDefault="0024488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324"/>
        <w:gridCol w:w="1518"/>
        <w:gridCol w:w="1442"/>
        <w:gridCol w:w="1417"/>
        <w:gridCol w:w="2450"/>
        <w:gridCol w:w="803"/>
        <w:gridCol w:w="1156"/>
        <w:gridCol w:w="1247"/>
        <w:gridCol w:w="1560"/>
      </w:tblGrid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</w:t>
            </w:r>
            <w:r>
              <w:lastRenderedPageBreak/>
              <w:t>ения (адрес)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442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409" w:type="dxa"/>
            <w:gridSpan w:val="3"/>
          </w:tcPr>
          <w:p w:rsidR="00244885" w:rsidRDefault="0024488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6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  <w:vMerge/>
          </w:tcPr>
          <w:p w:rsidR="00244885" w:rsidRDefault="00244885"/>
        </w:tc>
        <w:tc>
          <w:tcPr>
            <w:tcW w:w="1417" w:type="dxa"/>
            <w:vMerge/>
          </w:tcPr>
          <w:p w:rsidR="00244885" w:rsidRDefault="00244885"/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244885" w:rsidRDefault="00244885"/>
        </w:tc>
        <w:tc>
          <w:tcPr>
            <w:tcW w:w="1560" w:type="dxa"/>
            <w:vMerge/>
          </w:tcPr>
          <w:p w:rsidR="00244885" w:rsidRDefault="00244885"/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324" w:type="dxa"/>
          </w:tcPr>
          <w:p w:rsidR="00244885" w:rsidRDefault="00244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10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Задача. Обеспечение потребности в регулярных перевозках пассажиров автомобильным и городским наземным электрическим транспортом для населения города Перми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Обеспечение выполнения функции по регулированию тарифов на перевозки пассажиров и багажа автомобильным и наземным электрическим транспортом на муниципальных маршрутах регулярных перевозок города Перми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Возмещение затрат юридическим лицам, индивидуальным предпринимателям, осуществляющим перевозки пассажиров автомобильным транспортом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2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Осуществление расчета и предоставление субсидий на возмещение затрат юридическим лицам, индивидуальным предпринимателям, осуществляющим регулярные перевозки автомобильным транспортом</w:t>
            </w:r>
          </w:p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субсидируемых автобусных маршрутов регулярных перевозок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80106,200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2414" w:type="dxa"/>
            <w:gridSpan w:val="8"/>
          </w:tcPr>
          <w:p w:rsidR="00244885" w:rsidRDefault="0024488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80106,200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3917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Возмещение недополученных доходов хозяйствующим субъектам, осуществляющим регулярные перевозки автомобильным транспортом отдельных категорий лиц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32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Осуществление расчета и предоставление субсидий на возмещение недополученных доходов хозяйствующим субъектам, осуществляющим регулярные перевозки автомобильным транспортом отдельных категорий лиц, использующих льготные проездные документы</w:t>
            </w:r>
          </w:p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пассажиропоток отдельных категорий лиц, использующих льготные проездные документы для проезда на автобусных маршрутах регулярных перевозок, в год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93216,400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2414" w:type="dxa"/>
            <w:gridSpan w:val="8"/>
          </w:tcPr>
          <w:p w:rsidR="00244885" w:rsidRDefault="0024488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93216,400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3917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Возмещение затрат юридическим лицам, индивидуальным предпринимателям, осуществляющим регулярные перевозки пассажиров городским наземным электрическим транспортом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32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 xml:space="preserve">Осуществление расчета и предоставление субсидий на </w:t>
            </w:r>
            <w:r>
              <w:lastRenderedPageBreak/>
              <w:t>возмещение затрат юридическим лицам, индивидуальным предпринимателям, осуществляющим регулярные перевозки городским наземным электрическим транспортом</w:t>
            </w:r>
          </w:p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субсидируемых маршрутов регулярных перевозок городским </w:t>
            </w:r>
            <w:r>
              <w:lastRenderedPageBreak/>
              <w:t>наземным электрическим транспортом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278286,712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12.03.2019 </w:t>
            </w:r>
            <w:hyperlink r:id="rId176" w:history="1">
              <w:r>
                <w:rPr>
                  <w:color w:val="0000FF"/>
                </w:rPr>
                <w:t>N 154</w:t>
              </w:r>
            </w:hyperlink>
            <w:r>
              <w:t>, от 14.05.2019</w:t>
            </w:r>
          </w:p>
          <w:p w:rsidR="00244885" w:rsidRDefault="00244885">
            <w:pPr>
              <w:pStyle w:val="ConsPlusNormal"/>
              <w:jc w:val="both"/>
            </w:pPr>
            <w:hyperlink r:id="rId177" w:history="1">
              <w:r>
                <w:rPr>
                  <w:color w:val="0000FF"/>
                </w:rPr>
                <w:t>N 172-П</w:t>
              </w:r>
            </w:hyperlink>
            <w:r>
              <w:t>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278286,712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3917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Возмещение недополученных доходов хозяйствующим субъектам, осуществляющим регулярные перевозки городским наземным электрическим транспортом отдельных категорий лиц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32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 xml:space="preserve">Осуществление расчета и предоставление субсидий на возмещение недополученных доходов хозяйствующим субъектам, осуществляющим регулярные перевозки </w:t>
            </w:r>
            <w:r>
              <w:lastRenderedPageBreak/>
              <w:t>наземным электрическим транспортом отдельных категорий граждан, использующих льготные проездные документы</w:t>
            </w:r>
          </w:p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пассажиропоток отдельных категорий лиц, использующих льготные проездные документы для проезда на маршрутах регулярных перевозок городским наземным электрическим транспортом, в год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2414" w:type="dxa"/>
            <w:gridSpan w:val="8"/>
          </w:tcPr>
          <w:p w:rsidR="00244885" w:rsidRDefault="00244885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1.2.1.1.5</w:t>
            </w:r>
          </w:p>
        </w:tc>
        <w:tc>
          <w:tcPr>
            <w:tcW w:w="13917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Возмещение недополученных доходов хозяйствующим субъектам, осуществляющим регулярные перевозки по маршрутам регулярных перевозок отдельных категорий лиц, в части денежных средств, поступающих в бюджет города Перми от реализации льготных проездных документов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 xml:space="preserve">Осуществление расчета и предоставление субсидий на возмещение недополученных доходов хозяйствующим субъектам, осуществляющим регулярные перевозки по маршрутам регулярных перевозок отдельных категорий </w:t>
            </w:r>
            <w:r>
              <w:lastRenderedPageBreak/>
              <w:t>лиц, в части денежных средств, поступающих в бюджет города Перми от реализации льготных проездных документов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144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пассажиропоток отдельных категорий лиц, использующих льготные проездные документы для проезда на муниципальных маршрутах регулярных перевозок, в части денежных средств, поступающих в бюджет города Перми от реализации льготных проездных документов, в год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17,1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116746,803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12.03.2019 </w:t>
            </w:r>
            <w:hyperlink r:id="rId182" w:history="1">
              <w:r>
                <w:rPr>
                  <w:color w:val="0000FF"/>
                </w:rPr>
                <w:t>N 154</w:t>
              </w:r>
            </w:hyperlink>
            <w:r>
              <w:t>, от 14.05.2019</w:t>
            </w:r>
          </w:p>
          <w:p w:rsidR="00244885" w:rsidRDefault="00244885">
            <w:pPr>
              <w:pStyle w:val="ConsPlusNormal"/>
              <w:jc w:val="both"/>
            </w:pPr>
            <w:hyperlink r:id="rId183" w:history="1">
              <w:r>
                <w:rPr>
                  <w:color w:val="0000FF"/>
                </w:rPr>
                <w:t>N 172-П</w:t>
              </w:r>
            </w:hyperlink>
            <w:r>
              <w:t>)</w:t>
            </w:r>
          </w:p>
        </w:tc>
      </w:tr>
      <w:tr w:rsidR="00244885">
        <w:tc>
          <w:tcPr>
            <w:tcW w:w="12414" w:type="dxa"/>
            <w:gridSpan w:val="8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322083,403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205336,600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116746,803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1.2.1.1.6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Проведение аудиторской экспертизы экономической обоснованности тарифов на перевозки пассажиров автомобильным и городским наземным электрическим транспортом на муниципальных маршрутах регулярных перевозок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1.2.1.1.6.1</w:t>
            </w:r>
          </w:p>
        </w:tc>
        <w:tc>
          <w:tcPr>
            <w:tcW w:w="2324" w:type="dxa"/>
          </w:tcPr>
          <w:p w:rsidR="00244885" w:rsidRDefault="00244885">
            <w:pPr>
              <w:pStyle w:val="ConsPlusNormal"/>
            </w:pPr>
            <w:r>
              <w:t xml:space="preserve">Получение заключения аудиторской экспертизы экономической обоснованности </w:t>
            </w:r>
            <w:r>
              <w:lastRenderedPageBreak/>
              <w:t>тарифов на перевозки пассажиров автомобильным и городским наземным электрическим транспортом на муниципальных маршрутах регулярных перевозок</w:t>
            </w:r>
          </w:p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положительных заключений аудиторской экспертизы экономической </w:t>
            </w:r>
            <w:r>
              <w:lastRenderedPageBreak/>
              <w:t>обоснованности тарифов на перевозки пассажиров автомобильным и городским наземным электрическим транспортом на муниципальных маршрутах регулярных перевозок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95,000</w:t>
            </w:r>
          </w:p>
        </w:tc>
      </w:tr>
      <w:tr w:rsidR="00244885">
        <w:tc>
          <w:tcPr>
            <w:tcW w:w="12414" w:type="dxa"/>
            <w:gridSpan w:val="8"/>
          </w:tcPr>
          <w:p w:rsidR="00244885" w:rsidRDefault="00244885">
            <w:pPr>
              <w:pStyle w:val="ConsPlusNormal"/>
            </w:pPr>
            <w:r>
              <w:lastRenderedPageBreak/>
              <w:t>Итого по мероприятию 1.2.1.1.6,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95,000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1.2.1.1.7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Осуществление регулярных перевозок пассажиров автомобильным транспортом по муниципальным маршрутам регулярных перевозок города Перми по регулируемому тарифу города Перми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1.2.1.1.7.1</w:t>
            </w:r>
          </w:p>
        </w:tc>
        <w:tc>
          <w:tcPr>
            <w:tcW w:w="232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Заключение муниципальных контрактов на выполнение работ по осуществлению регулярных перевозок пассажиров автомобильным транспортом по муниципальным маршрутам города Перми по регулируемому тарифу</w:t>
            </w:r>
          </w:p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муниципальных автобусных маршрутов, осуществляющих регулярные перевозки пассажиров по регулируемому тарифу города Перми на основании муниципальных контрактов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476617,543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Постановлений Администрации г. Перми от 12.03.2019 </w:t>
            </w:r>
            <w:hyperlink r:id="rId185" w:history="1">
              <w:r>
                <w:rPr>
                  <w:color w:val="0000FF"/>
                </w:rPr>
                <w:t>N 154</w:t>
              </w:r>
            </w:hyperlink>
            <w:r>
              <w:t>, от 14.05.2019</w:t>
            </w:r>
          </w:p>
          <w:p w:rsidR="00244885" w:rsidRDefault="00244885">
            <w:pPr>
              <w:pStyle w:val="ConsPlusNormal"/>
              <w:jc w:val="both"/>
            </w:pPr>
            <w:hyperlink r:id="rId186" w:history="1">
              <w:r>
                <w:rPr>
                  <w:color w:val="0000FF"/>
                </w:rPr>
                <w:t>N 172-П</w:t>
              </w:r>
            </w:hyperlink>
            <w:r>
              <w:t>)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1.2.1.1.7.2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Обеспечение выполнения параметров обслуживания муниципальных маршрутов регулярных перевозок города Перми по регулируемым тарифам</w:t>
            </w:r>
          </w:p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транспортных средств на муниципальных маршрутах регулярных перевозок города Перми, работающих на экологически чистых видах топлива, в том числе на компримированном газе и электрической энергии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348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442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транспортных средств с низким расположением пола на муниципальных маршрутах регулярных перевозок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909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  <w:vMerge/>
          </w:tcPr>
          <w:p w:rsidR="00244885" w:rsidRDefault="00244885"/>
        </w:tc>
        <w:tc>
          <w:tcPr>
            <w:tcW w:w="1417" w:type="dxa"/>
            <w:vMerge/>
          </w:tcPr>
          <w:p w:rsidR="00244885" w:rsidRDefault="00244885"/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в том числе на автобусных маршрутах регулярных перевозок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транспортных средств на муниципальных маршрутах регулярных перевозок, оборудованных системами видеофиксации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1283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экологический класс </w:t>
            </w:r>
            <w:r>
              <w:lastRenderedPageBreak/>
              <w:t>транспортных средств на автобусных муниципальных маршрутах регулярных перевозок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евро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lastRenderedPageBreak/>
              <w:t>Итого по мероприятию 1.2.1.1.7,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476617,543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1.2.1.1.8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Осуществление регулярных перевозок пассажиров автомобильным транспортом и городским наземным электрическим транспортом по муниципальным маршрутам регулярных перевозок города Перми в связи с празднованием Нового года по регулируемому тарифу города Перми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1.2.1.1.8.1</w:t>
            </w:r>
          </w:p>
        </w:tc>
        <w:tc>
          <w:tcPr>
            <w:tcW w:w="2324" w:type="dxa"/>
          </w:tcPr>
          <w:p w:rsidR="00244885" w:rsidRDefault="00244885">
            <w:pPr>
              <w:pStyle w:val="ConsPlusNormal"/>
            </w:pPr>
            <w:r>
              <w:t>Заключение муниципальных контрактов на выполнение работ по осуществлению регулярных перевозок пассажиров городским наземным электрическим транспортом по муниципальным маршрутам города Перми по регулируемому тарифу города Перми</w:t>
            </w:r>
          </w:p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муниципальных маршрутов, осуществляющих регулярные перевозки пассажиров в связи с празднованием Нового года по регулируемому тарифу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359,900</w:t>
            </w:r>
          </w:p>
        </w:tc>
      </w:tr>
      <w:tr w:rsidR="00244885">
        <w:tc>
          <w:tcPr>
            <w:tcW w:w="12414" w:type="dxa"/>
            <w:gridSpan w:val="8"/>
          </w:tcPr>
          <w:p w:rsidR="00244885" w:rsidRDefault="00244885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359,900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lastRenderedPageBreak/>
              <w:t>1.2.1.1.9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Организация транспортного обслуживания населения автомобильным транспортом по маршруту Пермь II - Пермь I в связи с изменением железнодорожного сообщения на участке Пермь II - ОП "Мотовилиха"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1.2.1.1.9.1</w:t>
            </w:r>
          </w:p>
        </w:tc>
        <w:tc>
          <w:tcPr>
            <w:tcW w:w="2324" w:type="dxa"/>
          </w:tcPr>
          <w:p w:rsidR="00244885" w:rsidRDefault="00244885">
            <w:pPr>
              <w:pStyle w:val="ConsPlusNormal"/>
            </w:pPr>
            <w:r>
              <w:t>Заключение муниципальных контрактов на выполнение работ по осуществлению регулярных перевозок пассажиров автомобильным транспортом по муниципальному маршруту "Станция Пермь-II - станция Пермь-I" по регулируемому тарифу города Перми</w:t>
            </w:r>
          </w:p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муниципальных автобусных маршрутов, осуществляющих регулярные перевозки пассажиров по регулируемому тарифу города Перми по маршруту "Станция Пермь-II - станция Пермь-I" на основании муниципального контракта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</w:tr>
      <w:tr w:rsidR="00244885">
        <w:tc>
          <w:tcPr>
            <w:tcW w:w="12414" w:type="dxa"/>
            <w:gridSpan w:val="8"/>
          </w:tcPr>
          <w:p w:rsidR="00244885" w:rsidRDefault="00244885">
            <w:pPr>
              <w:pStyle w:val="ConsPlusNormal"/>
            </w:pPr>
            <w:r>
              <w:t>Итого по мероприятию 1.2.1.1.9,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1.2.1.1.10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Осуществление регулярных перевозок пассажиров городским наземным электрическим транспортом по муниципальным маршрутам регулярных перевозок города Перми по регулируемому тарифу города Перми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1.2.1.1.10.1</w:t>
            </w:r>
          </w:p>
        </w:tc>
        <w:tc>
          <w:tcPr>
            <w:tcW w:w="232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 xml:space="preserve">Заключение муниципальных контрактов на выполнение работ по осуществлению регулярных перевозок пассажиров городским наземным </w:t>
            </w:r>
            <w:r>
              <w:lastRenderedPageBreak/>
              <w:t>электрическим транспортом по муниципальным маршрутам города Перми по регулируемому тарифу</w:t>
            </w:r>
          </w:p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МКУ "Гортранс"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муниципальных маршрутов городского наземного электрического транспорта, осуществляющих регулярные перевозки </w:t>
            </w:r>
            <w:r>
              <w:lastRenderedPageBreak/>
              <w:t>пассажиров по регулируемому тарифу города Перми на основании муниципальных контрактов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741926,557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(п. 1.2.1.1.10.1 в ред. </w:t>
            </w:r>
            <w:hyperlink r:id="rId1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1.2.1.1.10,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741926,557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2414" w:type="dxa"/>
            <w:gridSpan w:val="8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2015073,515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1875944,912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116746,803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lastRenderedPageBreak/>
              <w:t>1.2.1.2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Выполнение функции по управлению регулярными перевозками и контролю за работой муниципальных маршрутов города Перми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32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45213,295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Постановлений Администрации г. Перми от 12.03.2019 </w:t>
            </w:r>
            <w:hyperlink r:id="rId191" w:history="1">
              <w:r>
                <w:rPr>
                  <w:color w:val="0000FF"/>
                </w:rPr>
                <w:t>N 154</w:t>
              </w:r>
            </w:hyperlink>
            <w:r>
              <w:t>, от 02.04.2019</w:t>
            </w:r>
          </w:p>
          <w:p w:rsidR="00244885" w:rsidRDefault="00244885">
            <w:pPr>
              <w:pStyle w:val="ConsPlusNormal"/>
              <w:jc w:val="both"/>
            </w:pPr>
            <w:hyperlink r:id="rId192" w:history="1">
              <w:r>
                <w:rPr>
                  <w:color w:val="0000FF"/>
                </w:rPr>
                <w:t>N 55-П</w:t>
              </w:r>
            </w:hyperlink>
            <w:r>
              <w:t xml:space="preserve">, от 14.05.2019 </w:t>
            </w:r>
            <w:hyperlink r:id="rId193" w:history="1">
              <w:r>
                <w:rPr>
                  <w:color w:val="0000FF"/>
                </w:rPr>
                <w:t>N 172-П</w:t>
              </w:r>
            </w:hyperlink>
            <w:r>
              <w:t>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32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Организация учета поездок пассажиров с использованием электронных проездных документов</w:t>
            </w:r>
          </w:p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функционирующих автоматизированных систем учета пассажиропотока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2145,100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32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Организация изготовления льготных проездных документов в виде пластиковых карт</w:t>
            </w:r>
          </w:p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изготовленных льготных проездных документов в виде пластиковых карт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2317,200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1.2.1.2.1.3 в ред. </w:t>
            </w:r>
            <w:hyperlink r:id="rId1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32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 xml:space="preserve">Организация проезда </w:t>
            </w:r>
            <w:r>
              <w:lastRenderedPageBreak/>
              <w:t>отдельных категорий лиц на маршрутах регулярных перевозок города Перми с использованием электронных проездных документов</w:t>
            </w:r>
          </w:p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"Гортранс"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пассажиров, </w:t>
            </w:r>
            <w:r>
              <w:lastRenderedPageBreak/>
              <w:t>использующих льготные проездные документы и электронные проездные документы для проезда на муниципальных маршрутах регулярных перевозок, в год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 xml:space="preserve">млн. </w:t>
            </w:r>
            <w:r>
              <w:lastRenderedPageBreak/>
              <w:t>чел.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24,0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12053,605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(п. 1.2.1.2.1.4 в ред. </w:t>
            </w:r>
            <w:hyperlink r:id="rId1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Информирование населения Пермского городского округа о расписании движения транспортных средств по муниципальным маршрутам регулярных перевозок города Перми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44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часов информирования посредством электронных информационных табло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тыс. час.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224,694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1225,700</w:t>
            </w:r>
          </w:p>
        </w:tc>
      </w:tr>
      <w:tr w:rsidR="00244885"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часов информирования с использованием сети Интернет (интернет-сайты учреждения: www.gortransperm.ru, www.map.gortransperm.ru, www.m.gortransperm.ru)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тыс. час.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39,985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940,300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часов информирования путем функционирования телефона "горячая линия"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6,935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253,100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1.2.1.2.1.5 в ред. </w:t>
            </w:r>
            <w:hyperlink r:id="rId1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1.2.1.2.1.6</w:t>
            </w:r>
          </w:p>
        </w:tc>
        <w:tc>
          <w:tcPr>
            <w:tcW w:w="2324" w:type="dxa"/>
          </w:tcPr>
          <w:p w:rsidR="00244885" w:rsidRDefault="00244885">
            <w:pPr>
              <w:pStyle w:val="ConsPlusNormal"/>
            </w:pPr>
            <w:r>
              <w:t>Информирование населения Пермского городского округа о порядке и условиях предоставления транспортных услуг на территории города Перми</w:t>
            </w:r>
          </w:p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посещений информационного ресурса в сети Интернет www.gortransperm.ru в год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2835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Информирование населения Пермского городского округа о 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перевозках города Перми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44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вновь установленных указателей с информацией о 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перевозках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679,700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указателей с информацией о 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</w:t>
            </w:r>
            <w:r>
              <w:lastRenderedPageBreak/>
              <w:t>перевозках города Перми, находящихся на содержании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986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(п. 1.2.1.2.1.7 в ред. </w:t>
            </w:r>
            <w:hyperlink r:id="rId1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1.2.1.2.1.8</w:t>
            </w:r>
          </w:p>
        </w:tc>
        <w:tc>
          <w:tcPr>
            <w:tcW w:w="2324" w:type="dxa"/>
          </w:tcPr>
          <w:p w:rsidR="00244885" w:rsidRDefault="00244885">
            <w:pPr>
              <w:pStyle w:val="ConsPlusNormal"/>
            </w:pPr>
            <w:r>
              <w:t>Осуществление навигационного контроля и управления движением автомобильного и городского наземного электрического транспорта на муниципальных маршрутах города Перми</w:t>
            </w:r>
          </w:p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функционирующих автоматизированных систем навигационного контроля и управления транспортом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4178,100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1.2.1.2.1.9</w:t>
            </w:r>
          </w:p>
        </w:tc>
        <w:tc>
          <w:tcPr>
            <w:tcW w:w="2324" w:type="dxa"/>
          </w:tcPr>
          <w:p w:rsidR="00244885" w:rsidRDefault="00244885">
            <w:pPr>
              <w:pStyle w:val="ConsPlusNormal"/>
            </w:pPr>
            <w:r>
              <w:t>Осуществление линейного контроля за полнотой сбора выручки и соблюдением перевозчиками условий муниципальных контрактов</w:t>
            </w:r>
          </w:p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проведенных проверок работы транспортных средств на маршрутах регулярных перевозок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2414" w:type="dxa"/>
            <w:gridSpan w:val="8"/>
          </w:tcPr>
          <w:p w:rsidR="00244885" w:rsidRDefault="00244885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69106,100</w:t>
            </w:r>
          </w:p>
        </w:tc>
      </w:tr>
      <w:tr w:rsidR="00244885">
        <w:tc>
          <w:tcPr>
            <w:tcW w:w="12414" w:type="dxa"/>
            <w:gridSpan w:val="8"/>
          </w:tcPr>
          <w:p w:rsidR="00244885" w:rsidRDefault="00244885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69106,100</w:t>
            </w:r>
          </w:p>
        </w:tc>
      </w:tr>
      <w:tr w:rsidR="00244885">
        <w:tc>
          <w:tcPr>
            <w:tcW w:w="12414" w:type="dxa"/>
            <w:gridSpan w:val="8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lastRenderedPageBreak/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2084179,615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1945051,012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116746,803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22381,800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1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Задача. Обеспечение территориальной доступности услуг по перевозке пассажиров на муниципальных маршрутах регулярных перевозок города Перми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Обеспечение объектами транспортной инфраструктуры автомобильных дорог местного значения и поддержание их в нормативном состоянии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3917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Обустройство и ремонт остановочных пунктов, используемых в регулярных перевозках пассажиров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2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Обустройство остановочных пунктов (площадок)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442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заключение муниципальных контрактов на обустройство остановочных пунктов </w:t>
            </w:r>
            <w:r>
              <w:lastRenderedPageBreak/>
              <w:t>(площадок)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  <w:vMerge/>
          </w:tcPr>
          <w:p w:rsidR="00244885" w:rsidRDefault="00244885"/>
        </w:tc>
        <w:tc>
          <w:tcPr>
            <w:tcW w:w="1417" w:type="dxa"/>
            <w:vMerge/>
          </w:tcPr>
          <w:p w:rsidR="00244885" w:rsidRDefault="00244885"/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обустройству остановочных пунктов (площадок)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  <w:vMerge/>
          </w:tcPr>
          <w:p w:rsidR="00244885" w:rsidRDefault="00244885"/>
        </w:tc>
        <w:tc>
          <w:tcPr>
            <w:tcW w:w="1417" w:type="dxa"/>
            <w:vMerge/>
          </w:tcPr>
          <w:p w:rsidR="00244885" w:rsidRDefault="00244885"/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 (площадок), используемых в регулярных перевозках пассажиров, обустроенных (в том числе остановочными павильонами) в соответствии с нормативными требованиями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5808,000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Изготовление и установка остановочных павильонов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44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заключение муниципальных контрактов на изготовление и установку остановочных павильонов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изготовлению и установке остановочных павильонов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изготовленных и установленных остановочных павильонов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8100,000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(п. 1.2.2.1.1.2 в ред. </w:t>
            </w:r>
            <w:hyperlink r:id="rId2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Разработка проектов обустройства остановочных пунктов, используемых в регулярных перевозках города Перми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442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заключение муниципального контракта на разработку проектов обустройства остановочных пунктов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  <w:vMerge/>
          </w:tcPr>
          <w:p w:rsidR="00244885" w:rsidRDefault="00244885"/>
        </w:tc>
        <w:tc>
          <w:tcPr>
            <w:tcW w:w="1417" w:type="dxa"/>
            <w:vMerge/>
          </w:tcPr>
          <w:p w:rsidR="00244885" w:rsidRDefault="00244885"/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актов приемки выполненных работ по разработке проектов обустройства остановочных пунктов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  <w:vMerge/>
          </w:tcPr>
          <w:p w:rsidR="00244885" w:rsidRDefault="00244885"/>
        </w:tc>
        <w:tc>
          <w:tcPr>
            <w:tcW w:w="1417" w:type="dxa"/>
            <w:vMerge/>
          </w:tcPr>
          <w:p w:rsidR="00244885" w:rsidRDefault="00244885"/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разработанных проектов обустройства остановочных пунктов, используемых в регулярных перевозках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600,000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13917" w:type="dxa"/>
            <w:gridSpan w:val="9"/>
            <w:tcBorders>
              <w:bottom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Утратил силу. - </w:t>
            </w:r>
            <w:hyperlink r:id="rId20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02.04.2019</w:t>
            </w:r>
          </w:p>
          <w:p w:rsidR="00244885" w:rsidRDefault="00244885">
            <w:pPr>
              <w:pStyle w:val="ConsPlusNormal"/>
              <w:jc w:val="both"/>
            </w:pPr>
            <w:r>
              <w:t>N 55-П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Ремонт остановочных пунктов</w:t>
            </w:r>
          </w:p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остановочных пунктов, подлежащих ремонту, в Дзержинском районе </w:t>
            </w:r>
            <w:r>
              <w:lastRenderedPageBreak/>
              <w:t>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1056,274</w:t>
            </w:r>
          </w:p>
        </w:tc>
      </w:tr>
      <w:tr w:rsidR="00244885"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подлежащих ремонту, в Индустриальном районе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1304,400</w:t>
            </w:r>
          </w:p>
        </w:tc>
      </w:tr>
      <w:tr w:rsidR="00244885"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подлежащих ремонту, в Кировском районе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228,730</w:t>
            </w:r>
          </w:p>
        </w:tc>
      </w:tr>
      <w:tr w:rsidR="00244885"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подлежащих ремонту, в Ленинском районе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1304,112</w:t>
            </w:r>
          </w:p>
        </w:tc>
      </w:tr>
      <w:tr w:rsidR="00244885"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подлежащих ремонту, в Мотовилихинском районе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1559,400</w:t>
            </w:r>
          </w:p>
        </w:tc>
      </w:tr>
      <w:tr w:rsidR="00244885"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подлежащих ремонту, в Орджоникидзевском районе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2909,130</w:t>
            </w:r>
          </w:p>
        </w:tc>
      </w:tr>
      <w:tr w:rsidR="00244885"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</w:tcPr>
          <w:p w:rsidR="00244885" w:rsidRDefault="0024488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442" w:type="dxa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остановочных пунктов, подлежащих ремонту, в </w:t>
            </w:r>
            <w:r>
              <w:lastRenderedPageBreak/>
              <w:t>Свердловском районе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3369,450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"БпНЛ"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подлежащих ремонту, в поселке Новые Ляды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51,902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1.2.2.1.1.5 введен </w:t>
            </w:r>
            <w:hyperlink r:id="rId20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26291,398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Постановлений Администрации г. Перми от 12.03.2019 </w:t>
            </w:r>
            <w:hyperlink r:id="rId204" w:history="1">
              <w:r>
                <w:rPr>
                  <w:color w:val="0000FF"/>
                </w:rPr>
                <w:t>N 154</w:t>
              </w:r>
            </w:hyperlink>
            <w:r>
              <w:t>, от 02.04.2019</w:t>
            </w:r>
          </w:p>
          <w:p w:rsidR="00244885" w:rsidRDefault="00244885">
            <w:pPr>
              <w:pStyle w:val="ConsPlusNormal"/>
              <w:jc w:val="both"/>
            </w:pPr>
            <w:hyperlink r:id="rId205" w:history="1">
              <w:r>
                <w:rPr>
                  <w:color w:val="0000FF"/>
                </w:rPr>
                <w:t>N 55-П</w:t>
              </w:r>
            </w:hyperlink>
            <w:r>
              <w:t xml:space="preserve">, от 25.04.2019 </w:t>
            </w:r>
            <w:hyperlink r:id="rId206" w:history="1">
              <w:r>
                <w:rPr>
                  <w:color w:val="0000FF"/>
                </w:rPr>
                <w:t>N 131-П</w:t>
              </w:r>
            </w:hyperlink>
            <w:r>
              <w:t>)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Содержание и ремонт остановочных пунктов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Содержание и ремонт остановочных пунктов на территории Дзержинского района города Перми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44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Дзержинском районе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2600,000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ремонту, в Дзержинском районе города Перми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47,900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1.2.2.1.2.1 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 xml:space="preserve">Содержание и ремонт </w:t>
            </w:r>
            <w:r>
              <w:lastRenderedPageBreak/>
              <w:t>остановочных пунктов на территории Индустриального района города Перми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МКУ "БИР"</w:t>
            </w:r>
          </w:p>
        </w:tc>
        <w:tc>
          <w:tcPr>
            <w:tcW w:w="144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остановочных пунктов, находящихся на содержании в Индустриальном районе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2968,700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ремонту, в Индустриальном районе города Перми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67,800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1.2.2.1.2.2 в ред. </w:t>
            </w:r>
            <w:hyperlink r:id="rId2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32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Содержание и ремонт остановочных пунктов на территории Кировского района города Перми</w:t>
            </w:r>
          </w:p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Кировском районе города Перми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2256,000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1.2.2.1.2.3 в ред. </w:t>
            </w:r>
            <w:hyperlink r:id="rId2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Содержание и ремонт остановочных пунктов на территории Ленинского района города Перми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44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Ленинском районе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3498,900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остановочных пунктов, подлежащих текущему ремонту, в Ленинском </w:t>
            </w:r>
            <w:r>
              <w:lastRenderedPageBreak/>
              <w:t>районе города Перми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470,800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(п. 1.2.2.1.2.4 в ред. </w:t>
            </w:r>
            <w:hyperlink r:id="rId2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1.2.2.1.2.5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Содержание и ремонт остановочных пунктов на территории Мотовилихинского района города Перми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44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Мотовилихинском районе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3846,500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ремонту, в Мотовилихинском районе города Перми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514,800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1.2.2.1.2.5 в ред. </w:t>
            </w:r>
            <w:hyperlink r:id="rId2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1.2.2.1.2.6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Содержание и ремонт остановочных пунктов на территории Орджоникидзевского района города Перми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44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Орджоникидзевском районе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2575,600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ремонту, в Орджоникидзевском районе города Перми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984,000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1.2.2.1.2.6 в ред. </w:t>
            </w:r>
            <w:hyperlink r:id="rId2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1.2.2.1.2.7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Содержание и ремонт остановочных пунктов на территории Свердловского района города Перми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44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Свердловском районе города Перми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4350,000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ремонту, в Свердловском районе города Перми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1450,200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1.2.2.1.2.7 в ред. </w:t>
            </w:r>
            <w:hyperlink r:id="rId2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1.2.2.1.2.8</w:t>
            </w:r>
          </w:p>
        </w:tc>
        <w:tc>
          <w:tcPr>
            <w:tcW w:w="232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Содержание и ремонт остановочных пунктов на территории поселка Новые Ляды города Перми</w:t>
            </w:r>
          </w:p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МКУ "БпНЛ"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поселке Новые Ляды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127,900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1.2.2.1.2.8 в ред. </w:t>
            </w:r>
            <w:hyperlink r:id="rId2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25759,100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2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25.04.2019 N 131-П)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52050,498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2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02.04.2019 N 55-П)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lastRenderedPageBreak/>
              <w:t>1.2.2.2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Капитальные вложения в объекты муниципальной собственности в сфере регулярных перевозок города Перми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1.2.2.2.1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Приобретение транспортных средств в собственность муниципального образования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Приобретение автобусов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4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приобретенных автобусов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93500,000</w:t>
            </w:r>
          </w:p>
        </w:tc>
      </w:tr>
      <w:tr w:rsidR="00244885"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приобретенных автобусов (невыполнение показателя 2018 года)</w:t>
            </w:r>
          </w:p>
        </w:tc>
        <w:tc>
          <w:tcPr>
            <w:tcW w:w="803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327328,750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803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156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 (неиспользованные ассигнования 2018 года)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443500,000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1.2.2.2.1.1 в ред. </w:t>
            </w:r>
            <w:hyperlink r:id="rId2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304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1.2.2.2.1.2</w:t>
            </w:r>
          </w:p>
        </w:tc>
        <w:tc>
          <w:tcPr>
            <w:tcW w:w="2324" w:type="dxa"/>
            <w:vMerge w:val="restart"/>
          </w:tcPr>
          <w:p w:rsidR="00244885" w:rsidRDefault="00244885">
            <w:pPr>
              <w:pStyle w:val="ConsPlusNormal"/>
            </w:pPr>
            <w:r>
              <w:t>Приобретение трамваев</w:t>
            </w:r>
          </w:p>
        </w:tc>
        <w:tc>
          <w:tcPr>
            <w:tcW w:w="1518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42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количество приобретенных трамваев</w:t>
            </w:r>
          </w:p>
        </w:tc>
        <w:tc>
          <w:tcPr>
            <w:tcW w:w="803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vMerge w:val="restart"/>
          </w:tcPr>
          <w:p w:rsidR="00244885" w:rsidRDefault="00244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140000,000</w:t>
            </w:r>
          </w:p>
        </w:tc>
      </w:tr>
      <w:tr w:rsidR="00244885">
        <w:tc>
          <w:tcPr>
            <w:tcW w:w="1304" w:type="dxa"/>
            <w:vMerge/>
          </w:tcPr>
          <w:p w:rsidR="00244885" w:rsidRDefault="00244885"/>
        </w:tc>
        <w:tc>
          <w:tcPr>
            <w:tcW w:w="2324" w:type="dxa"/>
            <w:vMerge/>
          </w:tcPr>
          <w:p w:rsidR="00244885" w:rsidRDefault="00244885"/>
        </w:tc>
        <w:tc>
          <w:tcPr>
            <w:tcW w:w="1518" w:type="dxa"/>
            <w:vMerge/>
          </w:tcPr>
          <w:p w:rsidR="00244885" w:rsidRDefault="00244885"/>
        </w:tc>
        <w:tc>
          <w:tcPr>
            <w:tcW w:w="1442" w:type="dxa"/>
            <w:vMerge/>
          </w:tcPr>
          <w:p w:rsidR="00244885" w:rsidRDefault="00244885"/>
        </w:tc>
        <w:tc>
          <w:tcPr>
            <w:tcW w:w="1417" w:type="dxa"/>
            <w:vMerge/>
          </w:tcPr>
          <w:p w:rsidR="00244885" w:rsidRDefault="00244885"/>
        </w:tc>
        <w:tc>
          <w:tcPr>
            <w:tcW w:w="2450" w:type="dxa"/>
            <w:vMerge/>
          </w:tcPr>
          <w:p w:rsidR="00244885" w:rsidRDefault="00244885"/>
        </w:tc>
        <w:tc>
          <w:tcPr>
            <w:tcW w:w="803" w:type="dxa"/>
            <w:vMerge/>
          </w:tcPr>
          <w:p w:rsidR="00244885" w:rsidRDefault="00244885"/>
        </w:tc>
        <w:tc>
          <w:tcPr>
            <w:tcW w:w="1156" w:type="dxa"/>
            <w:vMerge/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140000,000</w:t>
            </w:r>
          </w:p>
        </w:tc>
      </w:tr>
      <w:tr w:rsidR="00244885">
        <w:tc>
          <w:tcPr>
            <w:tcW w:w="12414" w:type="dxa"/>
            <w:gridSpan w:val="8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lastRenderedPageBreak/>
              <w:t>Итого по мероприятию 1.2.2.2.1,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1144328,750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233500,000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327328,750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140000,000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 (неиспользованные ассигнования 2018 года)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443500,000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2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2414" w:type="dxa"/>
            <w:gridSpan w:val="8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1144328,750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233500,000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327328,750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140000,000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 (неиспользованные ассигнования 2018 года)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443500,000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2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  <w:outlineLvl w:val="3"/>
            </w:pPr>
            <w:r>
              <w:t>1.2.2.3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Выполнение комплекса мероприятий по приведению в нормативное состояние трамвайных путей</w:t>
            </w:r>
          </w:p>
        </w:tc>
      </w:tr>
      <w:tr w:rsidR="00244885">
        <w:tc>
          <w:tcPr>
            <w:tcW w:w="1304" w:type="dxa"/>
          </w:tcPr>
          <w:p w:rsidR="00244885" w:rsidRDefault="00244885">
            <w:pPr>
              <w:pStyle w:val="ConsPlusNormal"/>
              <w:jc w:val="center"/>
            </w:pPr>
            <w:r>
              <w:t>1.2.2.3.1</w:t>
            </w:r>
          </w:p>
        </w:tc>
        <w:tc>
          <w:tcPr>
            <w:tcW w:w="13917" w:type="dxa"/>
            <w:gridSpan w:val="9"/>
          </w:tcPr>
          <w:p w:rsidR="00244885" w:rsidRDefault="00244885">
            <w:pPr>
              <w:pStyle w:val="ConsPlusNormal"/>
            </w:pPr>
            <w:r>
              <w:t>Капитальный ремонт трамвайных путей с устройством контактной сети трамвайной линии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1.2.2.3.1.1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 xml:space="preserve">Выполнение работ по капитальному ремонту трамвайных путей на участке ул. Уральская - ул. Розалии Землячки - ул. 1905 года (включая разворотное кольцо </w:t>
            </w:r>
            <w:r>
              <w:lastRenderedPageBreak/>
              <w:t>"Висим")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144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протяженность трамвайных путей, подлежащих капитальному ремонту</w:t>
            </w:r>
          </w:p>
        </w:tc>
        <w:tc>
          <w:tcPr>
            <w:tcW w:w="803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1156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7,93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803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156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1.2.2.3.1.2</w:t>
            </w:r>
          </w:p>
        </w:tc>
        <w:tc>
          <w:tcPr>
            <w:tcW w:w="2324" w:type="dxa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Разработка проектно-сметной документации по объекту: "Капитальный ремонт трамвайного пути на участке ул. Уральская - ул. Розалии Землячки - ул. 1905 года (включая разворотное кольцо "Висим") на территории города Перми"</w:t>
            </w:r>
          </w:p>
        </w:tc>
        <w:tc>
          <w:tcPr>
            <w:tcW w:w="1518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442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количество объектов, в отношении которых разработана проектно-сметная документация по капитальному ремонту трамвайных путей, получившая положительное заключение государственной экспертизы (невыполнение показателя за 2018 год)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9850,000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1.2.2.3.1.2 введен </w:t>
            </w:r>
            <w:hyperlink r:id="rId22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12.03.2019 N 154)</w:t>
            </w:r>
          </w:p>
        </w:tc>
      </w:tr>
      <w:tr w:rsidR="00244885">
        <w:tc>
          <w:tcPr>
            <w:tcW w:w="130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1.2.2.3.1.3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Выполнение работ по капитальному ремонту трамвайных путей в тоннеле между ул. Дзержинского и ул. Вишерской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442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>количество объектов, в отношении которых разработана проектно-сметная документация по капитальному ремонту трамвайных путей, получившая положительное заключение государственной экспертизы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537,600</w:t>
            </w:r>
          </w:p>
        </w:tc>
      </w:tr>
      <w:tr w:rsidR="00244885"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количество объектов, в отношении которых проведена проверка </w:t>
            </w:r>
            <w:r>
              <w:lastRenderedPageBreak/>
              <w:t>достоверности сметной документации</w:t>
            </w:r>
          </w:p>
        </w:tc>
        <w:tc>
          <w:tcPr>
            <w:tcW w:w="803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6" w:type="dxa"/>
          </w:tcPr>
          <w:p w:rsidR="00244885" w:rsidRDefault="00244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324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518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42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1417" w:type="dxa"/>
            <w:vMerge/>
            <w:tcBorders>
              <w:bottom w:val="nil"/>
            </w:tcBorders>
          </w:tcPr>
          <w:p w:rsidR="00244885" w:rsidRDefault="00244885"/>
        </w:tc>
        <w:tc>
          <w:tcPr>
            <w:tcW w:w="245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протяженность трамвайных путей в тоннеле между ул. Дзержинского и ул. Вишерской, подлежащих капитальному ремонту</w:t>
            </w:r>
          </w:p>
        </w:tc>
        <w:tc>
          <w:tcPr>
            <w:tcW w:w="803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1156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0,224</w:t>
            </w:r>
          </w:p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2629,121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(п. 1.2.2.3.1.3 введен </w:t>
            </w:r>
            <w:hyperlink r:id="rId22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2414" w:type="dxa"/>
            <w:gridSpan w:val="8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мероприятию 1.2.2.3.1,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246036,721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119686,721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9850,000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2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2414" w:type="dxa"/>
            <w:gridSpan w:val="8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основному мероприятию 1.2.2.3,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246036,721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119686,721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9850,000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116500,000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2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2414" w:type="dxa"/>
            <w:gridSpan w:val="8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1442415,969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405237,219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337178,750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256500,000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 (неиспользованные ассигнования 2018 года)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>443500,000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t xml:space="preserve">(в ред. </w:t>
            </w:r>
            <w:hyperlink r:id="rId2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  <w:tr w:rsidR="00244885">
        <w:tc>
          <w:tcPr>
            <w:tcW w:w="12414" w:type="dxa"/>
            <w:gridSpan w:val="8"/>
            <w:vMerge w:val="restart"/>
            <w:tcBorders>
              <w:bottom w:val="nil"/>
            </w:tcBorders>
          </w:tcPr>
          <w:p w:rsidR="00244885" w:rsidRDefault="0024488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3526595,584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2350288,231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453925,553</w:t>
            </w:r>
          </w:p>
        </w:tc>
      </w:tr>
      <w:tr w:rsidR="00244885"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</w:tcPr>
          <w:p w:rsidR="00244885" w:rsidRDefault="00244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0" w:type="dxa"/>
          </w:tcPr>
          <w:p w:rsidR="00244885" w:rsidRDefault="00244885">
            <w:pPr>
              <w:pStyle w:val="ConsPlusNormal"/>
              <w:jc w:val="center"/>
            </w:pPr>
            <w:r>
              <w:t>278881,800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2414" w:type="dxa"/>
            <w:gridSpan w:val="8"/>
            <w:vMerge/>
            <w:tcBorders>
              <w:bottom w:val="nil"/>
            </w:tcBorders>
          </w:tcPr>
          <w:p w:rsidR="00244885" w:rsidRDefault="00244885"/>
        </w:tc>
        <w:tc>
          <w:tcPr>
            <w:tcW w:w="1247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2018 года)</w:t>
            </w:r>
          </w:p>
        </w:tc>
        <w:tc>
          <w:tcPr>
            <w:tcW w:w="1560" w:type="dxa"/>
            <w:tcBorders>
              <w:bottom w:val="nil"/>
            </w:tcBorders>
          </w:tcPr>
          <w:p w:rsidR="00244885" w:rsidRDefault="00244885">
            <w:pPr>
              <w:pStyle w:val="ConsPlusNormal"/>
              <w:jc w:val="center"/>
            </w:pPr>
            <w:r>
              <w:lastRenderedPageBreak/>
              <w:t>443500,000</w:t>
            </w:r>
          </w:p>
        </w:tc>
      </w:tr>
      <w:tr w:rsidR="00244885">
        <w:tblPrEx>
          <w:tblBorders>
            <w:insideH w:val="nil"/>
          </w:tblBorders>
        </w:tblPrEx>
        <w:tc>
          <w:tcPr>
            <w:tcW w:w="15221" w:type="dxa"/>
            <w:gridSpan w:val="10"/>
            <w:tcBorders>
              <w:top w:val="nil"/>
            </w:tcBorders>
          </w:tcPr>
          <w:p w:rsidR="00244885" w:rsidRDefault="002448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14.05.2019 N 172-П)</w:t>
            </w:r>
          </w:p>
        </w:tc>
      </w:tr>
    </w:tbl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jc w:val="both"/>
      </w:pPr>
    </w:p>
    <w:p w:rsidR="00244885" w:rsidRDefault="0024488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3DEA" w:rsidRDefault="00244885"/>
    <w:sectPr w:rsidR="00F33DEA" w:rsidSect="00F971B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885"/>
    <w:rsid w:val="001B57BA"/>
    <w:rsid w:val="00244885"/>
    <w:rsid w:val="0089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869B71-9277-4023-BFF3-C06F8518A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8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48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48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448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448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448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448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4488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9C1A38F9A9D85B1CB0794A2A0B09A9327293759F35D101A4F9D28D80864EAE7F031C7FC3BB0BFB7E8A7B6234ED67A2B5U7iAJ" TargetMode="External"/><Relationship Id="rId21" Type="http://schemas.openxmlformats.org/officeDocument/2006/relationships/hyperlink" Target="consultantplus://offline/ref=9C1A38F9A9D85B1CB0794A2A0B09A9327293759F36DD00A4FCD28D80864EAE7F031C7FD1BB53F77E82656236F831F3F026344CD0599C4A0BB0AE53UDi7J" TargetMode="External"/><Relationship Id="rId42" Type="http://schemas.openxmlformats.org/officeDocument/2006/relationships/hyperlink" Target="consultantplus://offline/ref=9C1A38F9A9D85B1CB0794A2A0B09A9327293759F36DE02A3FCD28D80864EAE7F031C7FD1BB53F77E82676B31F831F3F026344CD0599C4A0BB0AE53UDi7J" TargetMode="External"/><Relationship Id="rId63" Type="http://schemas.openxmlformats.org/officeDocument/2006/relationships/hyperlink" Target="consultantplus://offline/ref=9C1A38F9A9D85B1CB0794A2A0B09A9327293759F36DB05AAFED28D80864EAE7F031C7FD1BB53F77E82666333F831F3F026344CD0599C4A0BB0AE53UDi7J" TargetMode="External"/><Relationship Id="rId84" Type="http://schemas.openxmlformats.org/officeDocument/2006/relationships/hyperlink" Target="consultantplus://offline/ref=9C1A38F9A9D85B1CB0794A2A0B09A9327293759F36DE06A0F6D28D80864EAE7F031C7FD1BB53F77E82646137F831F3F026344CD0599C4A0BB0AE53UDi7J" TargetMode="External"/><Relationship Id="rId138" Type="http://schemas.openxmlformats.org/officeDocument/2006/relationships/hyperlink" Target="consultantplus://offline/ref=9C1A38F9A9D85B1CB0794A2A0B09A9327293759F35D001A4FED28D80864EAE7F031C7FC3BB0BFB7E8A7B6234ED67A2B5U7iAJ" TargetMode="External"/><Relationship Id="rId159" Type="http://schemas.openxmlformats.org/officeDocument/2006/relationships/hyperlink" Target="consultantplus://offline/ref=9C1A38F9A9D85B1CB0794A2A0B09A9327293759F36DE02A3FCD28D80864EAE7F031C7FD1BB53F77E8260613AF831F3F026344CD0599C4A0BB0AE53UDi7J" TargetMode="External"/><Relationship Id="rId170" Type="http://schemas.openxmlformats.org/officeDocument/2006/relationships/hyperlink" Target="consultantplus://offline/ref=9C1A38F9A9D85B1CB0794A2A0B09A9327293759F36DE06A0F6D28D80864EAE7F031C7FD1BB53F77E82666036F831F3F026344CD0599C4A0BB0AE53UDi7J" TargetMode="External"/><Relationship Id="rId191" Type="http://schemas.openxmlformats.org/officeDocument/2006/relationships/hyperlink" Target="consultantplus://offline/ref=9C1A38F9A9D85B1CB0794A2A0B09A9327293759F36DC03A3FBD28D80864EAE7F031C7FD1BB53F77E83646637F831F3F026344CD0599C4A0BB0AE53UDi7J" TargetMode="External"/><Relationship Id="rId205" Type="http://schemas.openxmlformats.org/officeDocument/2006/relationships/hyperlink" Target="consultantplus://offline/ref=9C1A38F9A9D85B1CB0794A2A0B09A9327293759F36DD00A4FCD28D80864EAE7F031C7FD1BB53F77E826D663BF831F3F026344CD0599C4A0BB0AE53UDi7J" TargetMode="External"/><Relationship Id="rId226" Type="http://schemas.openxmlformats.org/officeDocument/2006/relationships/hyperlink" Target="consultantplus://offline/ref=9C1A38F9A9D85B1CB0794A2A0B09A9327293759F36DE02A3FCD28D80864EAE7F031C7FD1BB53F77E82636533F831F3F026344CD0599C4A0BB0AE53UDi7J" TargetMode="External"/><Relationship Id="rId107" Type="http://schemas.openxmlformats.org/officeDocument/2006/relationships/hyperlink" Target="consultantplus://offline/ref=9C1A38F9A9D85B1CB0794A2A0B09A9327293759F36DB05AAFED28D80864EAE7F031C7FD1BB53F77E82666A32F831F3F026344CD0599C4A0BB0AE53UDi7J" TargetMode="External"/><Relationship Id="rId11" Type="http://schemas.openxmlformats.org/officeDocument/2006/relationships/hyperlink" Target="consultantplus://offline/ref=9C1A38F9A9D85B1CB067473C6754A2397BC9789831D352FFABD4DADFD648FB2D43422692F740F6799C676232UFiAJ" TargetMode="External"/><Relationship Id="rId32" Type="http://schemas.openxmlformats.org/officeDocument/2006/relationships/hyperlink" Target="consultantplus://offline/ref=9C1A38F9A9D85B1CB0794A2A0B09A9327293759F36DE02A3FCD28D80864EAE7F031C7FD1BB53F77E82656331F831F3F026344CD0599C4A0BB0AE53UDi7J" TargetMode="External"/><Relationship Id="rId53" Type="http://schemas.openxmlformats.org/officeDocument/2006/relationships/hyperlink" Target="consultantplus://offline/ref=9C1A38F9A9D85B1CB0794A2A0B09A9327293759F36DC03A3FBD28D80864EAE7F031C7FD1BB53F77E82666B37F831F3F026344CD0599C4A0BB0AE53UDi7J" TargetMode="External"/><Relationship Id="rId74" Type="http://schemas.openxmlformats.org/officeDocument/2006/relationships/hyperlink" Target="consultantplus://offline/ref=9C1A38F9A9D85B1CB0794A2A0B09A9327293759F36DD00A4FCD28D80864EAE7F031C7FD1BB53F77E8261623BF831F3F026344CD0599C4A0BB0AE53UDi7J" TargetMode="External"/><Relationship Id="rId128" Type="http://schemas.openxmlformats.org/officeDocument/2006/relationships/image" Target="media/image6.wmf"/><Relationship Id="rId149" Type="http://schemas.openxmlformats.org/officeDocument/2006/relationships/hyperlink" Target="consultantplus://offline/ref=9C1A38F9A9D85B1CB0794A2A0B09A9327293759F36DE02A3FCD28D80864EAE7F031C7FD1BB53F77E82606037F831F3F026344CD0599C4A0BB0AE53UDi7J" TargetMode="External"/><Relationship Id="rId5" Type="http://schemas.openxmlformats.org/officeDocument/2006/relationships/hyperlink" Target="consultantplus://offline/ref=9C1A38F9A9D85B1CB0794A2A0B09A9327293759F36DB05AAFED28D80864EAE7F031C7FD1BB53F77E82656236F831F3F026344CD0599C4A0BB0AE53UDi7J" TargetMode="External"/><Relationship Id="rId95" Type="http://schemas.openxmlformats.org/officeDocument/2006/relationships/hyperlink" Target="consultantplus://offline/ref=9C1A38F9A9D85B1CB0794A2A0B09A9327293759F36DE06A0F6D28D80864EAE7F031C7FD1BB53F77E82676630F831F3F026344CD0599C4A0BB0AE53UDi7J" TargetMode="External"/><Relationship Id="rId160" Type="http://schemas.openxmlformats.org/officeDocument/2006/relationships/hyperlink" Target="consultantplus://offline/ref=9C1A38F9A9D85B1CB0794A2A0B09A9327293759F36DD00A4FCD28D80864EAE7F031C7FD1BB53F77E82626431F831F3F026344CD0599C4A0BB0AE53UDi7J" TargetMode="External"/><Relationship Id="rId181" Type="http://schemas.openxmlformats.org/officeDocument/2006/relationships/hyperlink" Target="consultantplus://offline/ref=9C1A38F9A9D85B1CB0794A2A0B09A9327293759F36DE02A3FCD28D80864EAE7F031C7FD1BB53F77E82606530F831F3F026344CD0599C4A0BB0AE53UDi7J" TargetMode="External"/><Relationship Id="rId216" Type="http://schemas.openxmlformats.org/officeDocument/2006/relationships/hyperlink" Target="consultantplus://offline/ref=9C1A38F9A9D85B1CB0794A2A0B09A9327293759F36DD00A4FCD28D80864EAE7F031C7FD1BB53F77E826C6530F831F3F026344CD0599C4A0BB0AE53UDi7J" TargetMode="External"/><Relationship Id="rId211" Type="http://schemas.openxmlformats.org/officeDocument/2006/relationships/hyperlink" Target="consultantplus://offline/ref=9C1A38F9A9D85B1CB0794A2A0B09A9327293759F36DE06A0F6D28D80864EAE7F031C7FD1BB53F77E82616733F831F3F026344CD0599C4A0BB0AE53UDi7J" TargetMode="External"/><Relationship Id="rId22" Type="http://schemas.openxmlformats.org/officeDocument/2006/relationships/hyperlink" Target="consultantplus://offline/ref=9C1A38F9A9D85B1CB0794A2A0B09A9327293759F36DE06A0F6D28D80864EAE7F031C7FD1BB53F77E82656236F831F3F026344CD0599C4A0BB0AE53UDi7J" TargetMode="External"/><Relationship Id="rId27" Type="http://schemas.openxmlformats.org/officeDocument/2006/relationships/hyperlink" Target="consultantplus://offline/ref=9C1A38F9A9D85B1CB067473C6754A23871CA799F37D352FFABD4DADFD648FB2D43422692F740F6799C676232UFiAJ" TargetMode="External"/><Relationship Id="rId43" Type="http://schemas.openxmlformats.org/officeDocument/2006/relationships/hyperlink" Target="consultantplus://offline/ref=9C1A38F9A9D85B1CB0794A2A0B09A9327293759F36DD00A4FCD28D80864EAE7F031C7FD1BB53F77E82676B3AF831F3F026344CD0599C4A0BB0AE53UDi7J" TargetMode="External"/><Relationship Id="rId48" Type="http://schemas.openxmlformats.org/officeDocument/2006/relationships/hyperlink" Target="consultantplus://offline/ref=9C1A38F9A9D85B1CB0794A2A0B09A9327293759F36DB05AAFED28D80864EAE7F031C7FD1BB53F77E8267603BF831F3F026344CD0599C4A0BB0AE53UDi7J" TargetMode="External"/><Relationship Id="rId64" Type="http://schemas.openxmlformats.org/officeDocument/2006/relationships/hyperlink" Target="consultantplus://offline/ref=9C1A38F9A9D85B1CB0794A2A0B09A9327293759F36DB05AAFED28D80864EAE7F031C7FD1BB53F77E82666136F831F3F026344CD0599C4A0BB0AE53UDi7J" TargetMode="External"/><Relationship Id="rId69" Type="http://schemas.openxmlformats.org/officeDocument/2006/relationships/hyperlink" Target="consultantplus://offline/ref=9C1A38F9A9D85B1CB0794A2A0B09A9327293759F36DD00A4FCD28D80864EAE7F031C7FD1BB53F77E82666B32F831F3F026344CD0599C4A0BB0AE53UDi7J" TargetMode="External"/><Relationship Id="rId113" Type="http://schemas.openxmlformats.org/officeDocument/2006/relationships/hyperlink" Target="consultantplus://offline/ref=9C1A38F9A9D85B1CB0794A2A0B09A9327293759F36DE02A3FCD28D80864EAE7F031C7FD1BB53F77E82616A36F831F3F026344CD0599C4A0BB0AE53UDi7J" TargetMode="External"/><Relationship Id="rId118" Type="http://schemas.openxmlformats.org/officeDocument/2006/relationships/image" Target="media/image1.wmf"/><Relationship Id="rId134" Type="http://schemas.openxmlformats.org/officeDocument/2006/relationships/image" Target="media/image12.wmf"/><Relationship Id="rId139" Type="http://schemas.openxmlformats.org/officeDocument/2006/relationships/hyperlink" Target="consultantplus://offline/ref=9C1A38F9A9D85B1CB0794A2A0B09A9327293759F35D001A4FED28D80864EAE7F031C7FC3BB0BFB7E8A7B6234ED67A2B5U7iAJ" TargetMode="External"/><Relationship Id="rId80" Type="http://schemas.openxmlformats.org/officeDocument/2006/relationships/hyperlink" Target="consultantplus://offline/ref=9C1A38F9A9D85B1CB0794A2A0B09A9327293759F36DD00A4FCD28D80864EAE7F031C7FD1BB53F77E82616030F831F3F026344CD0599C4A0BB0AE53UDi7J" TargetMode="External"/><Relationship Id="rId85" Type="http://schemas.openxmlformats.org/officeDocument/2006/relationships/hyperlink" Target="consultantplus://offline/ref=9C1A38F9A9D85B1CB0794A2A0B09A9327293759F36DE06A0F6D28D80864EAE7F031C7FD1BB53F77E82646136F831F3F026344CD0599C4A0BB0AE53UDi7J" TargetMode="External"/><Relationship Id="rId150" Type="http://schemas.openxmlformats.org/officeDocument/2006/relationships/hyperlink" Target="consultantplus://offline/ref=9C1A38F9A9D85B1CB0794A2A0B09A9327293759F36DD00A4FCD28D80864EAE7F031C7FD1BB53F77E82636B37F831F3F026344CD0599C4A0BB0AE53UDi7J" TargetMode="External"/><Relationship Id="rId155" Type="http://schemas.openxmlformats.org/officeDocument/2006/relationships/hyperlink" Target="consultantplus://offline/ref=9C1A38F9A9D85B1CB0794A2A0B09A9327293759F36DE02A3FCD28D80864EAE7F031C7FD1BB53F77E82606132F831F3F026344CD0599C4A0BB0AE53UDi7J" TargetMode="External"/><Relationship Id="rId171" Type="http://schemas.openxmlformats.org/officeDocument/2006/relationships/hyperlink" Target="consultantplus://offline/ref=9C1A38F9A9D85B1CB0794A2A0B09A9327293759F36DE02A3FCD28D80864EAE7F031C7FD1BB53F77E82606432F831F3F026344CD0599C4A0BB0AE53UDi7J" TargetMode="External"/><Relationship Id="rId176" Type="http://schemas.openxmlformats.org/officeDocument/2006/relationships/hyperlink" Target="consultantplus://offline/ref=9C1A38F9A9D85B1CB0794A2A0B09A9327293759F36DC03A3FBD28D80864EAE7F031C7FD1BB53F77E83656533F831F3F026344CD0599C4A0BB0AE53UDi7J" TargetMode="External"/><Relationship Id="rId192" Type="http://schemas.openxmlformats.org/officeDocument/2006/relationships/hyperlink" Target="consultantplus://offline/ref=9C1A38F9A9D85B1CB0794A2A0B09A9327293759F36DD00A4FCD28D80864EAE7F031C7FD1BB53F77E826D6336F831F3F026344CD0599C4A0BB0AE53UDi7J" TargetMode="External"/><Relationship Id="rId197" Type="http://schemas.openxmlformats.org/officeDocument/2006/relationships/hyperlink" Target="consultantplus://offline/ref=9C1A38F9A9D85B1CB0794A2A0B09A9327293759F36DE02A3FCD28D80864EAE7F031C7FD1BB53F77E82606B3AF831F3F026344CD0599C4A0BB0AE53UDi7J" TargetMode="External"/><Relationship Id="rId206" Type="http://schemas.openxmlformats.org/officeDocument/2006/relationships/hyperlink" Target="consultantplus://offline/ref=9C1A38F9A9D85B1CB0794A2A0B09A9327293759F36DE06A0F6D28D80864EAE7F031C7FD1BB53F77E82666B30F831F3F026344CD0599C4A0BB0AE53UDi7J" TargetMode="External"/><Relationship Id="rId227" Type="http://schemas.openxmlformats.org/officeDocument/2006/relationships/fontTable" Target="fontTable.xml"/><Relationship Id="rId201" Type="http://schemas.openxmlformats.org/officeDocument/2006/relationships/hyperlink" Target="consultantplus://offline/ref=9C1A38F9A9D85B1CB0794A2A0B09A9327293759F36DC03A3FBD28D80864EAE7F031C7FD1BB53F77E83676336F831F3F026344CD0599C4A0BB0AE53UDi7J" TargetMode="External"/><Relationship Id="rId222" Type="http://schemas.openxmlformats.org/officeDocument/2006/relationships/hyperlink" Target="consultantplus://offline/ref=9C1A38F9A9D85B1CB0794A2A0B09A9327293759F36DE02A3FCD28D80864EAE7F031C7FD1BB53F77E8263633AF831F3F026344CD0599C4A0BB0AE53UDi7J" TargetMode="External"/><Relationship Id="rId12" Type="http://schemas.openxmlformats.org/officeDocument/2006/relationships/hyperlink" Target="consultantplus://offline/ref=9C1A38F9A9D85B1CB0794A2A0B09A9327293759F36DE02A1F8D28D80864EAE7F031C7FD1BB53F77F806E3662B730AFB47B274CDF599E4D14UBiBJ" TargetMode="External"/><Relationship Id="rId17" Type="http://schemas.openxmlformats.org/officeDocument/2006/relationships/hyperlink" Target="consultantplus://offline/ref=9C1A38F9A9D85B1CB0794A2A0B09A9327293759F35DD07A6FDD28D80864EAE7F031C7FC3BB0BFB7E8A7B6234ED67A2B5U7iAJ" TargetMode="External"/><Relationship Id="rId33" Type="http://schemas.openxmlformats.org/officeDocument/2006/relationships/hyperlink" Target="consultantplus://offline/ref=9C1A38F9A9D85B1CB0794A2A0B09A9327293759F36DE02A3FCD28D80864EAE7F031C7FD1BB53F77E82646237F831F3F026344CD0599C4A0BB0AE53UDi7J" TargetMode="External"/><Relationship Id="rId38" Type="http://schemas.openxmlformats.org/officeDocument/2006/relationships/hyperlink" Target="consultantplus://offline/ref=9C1A38F9A9D85B1CB0794A2A0B09A9327293759F36DB05AAFED28D80864EAE7F031C7FD1BB53F77E82646B36F831F3F026344CD0599C4A0BB0AE53UDi7J" TargetMode="External"/><Relationship Id="rId59" Type="http://schemas.openxmlformats.org/officeDocument/2006/relationships/hyperlink" Target="consultantplus://offline/ref=9C1A38F9A9D85B1CB0794A2A0B09A9327293759F36DE02A3FCD28D80864EAE7F031C7FD1BB53F77E82666731F831F3F026344CD0599C4A0BB0AE53UDi7J" TargetMode="External"/><Relationship Id="rId103" Type="http://schemas.openxmlformats.org/officeDocument/2006/relationships/hyperlink" Target="consultantplus://offline/ref=9C1A38F9A9D85B1CB0794A2A0B09A9327293759F36DD00A4FCD28D80864EAE7F031C7FD1BB53F77E82636A35F831F3F026344CD0599C4A0BB0AE53UDi7J" TargetMode="External"/><Relationship Id="rId108" Type="http://schemas.openxmlformats.org/officeDocument/2006/relationships/hyperlink" Target="consultantplus://offline/ref=9C1A38F9A9D85B1CB0794A2A0B09A9327293759F36DC03A3FBD28D80864EAE7F031C7FD1BB53F77E826D603AF831F3F026344CD0599C4A0BB0AE53UDi7J" TargetMode="External"/><Relationship Id="rId124" Type="http://schemas.openxmlformats.org/officeDocument/2006/relationships/image" Target="media/image2.wmf"/><Relationship Id="rId129" Type="http://schemas.openxmlformats.org/officeDocument/2006/relationships/image" Target="media/image7.wmf"/><Relationship Id="rId54" Type="http://schemas.openxmlformats.org/officeDocument/2006/relationships/hyperlink" Target="consultantplus://offline/ref=9C1A38F9A9D85B1CB0794A2A0B09A9327293759F36DC03A3FBD28D80864EAE7F031C7FD1BB53F77E82616333F831F3F026344CD0599C4A0BB0AE53UDi7J" TargetMode="External"/><Relationship Id="rId70" Type="http://schemas.openxmlformats.org/officeDocument/2006/relationships/hyperlink" Target="consultantplus://offline/ref=9C1A38F9A9D85B1CB0794A2A0B09A9327293759F36DE02A3FCD28D80864EAE7F031C7FD1BB53F77E82666730F831F3F026344CD0599C4A0BB0AE53UDi7J" TargetMode="External"/><Relationship Id="rId75" Type="http://schemas.openxmlformats.org/officeDocument/2006/relationships/hyperlink" Target="consultantplus://offline/ref=9C1A38F9A9D85B1CB0794A2A0B09A9327293759F36DE02A3FCD28D80864EAE7F031C7FD1BB53F77E82666A35F831F3F026344CD0599C4A0BB0AE53UDi7J" TargetMode="External"/><Relationship Id="rId91" Type="http://schemas.openxmlformats.org/officeDocument/2006/relationships/hyperlink" Target="consultantplus://offline/ref=9C1A38F9A9D85B1CB0794A2A0B09A9327293759F36DE06A0F6D28D80864EAE7F031C7FD1BB53F77E82646A31F831F3F026344CD0599C4A0BB0AE53UDi7J" TargetMode="External"/><Relationship Id="rId96" Type="http://schemas.openxmlformats.org/officeDocument/2006/relationships/hyperlink" Target="consultantplus://offline/ref=9C1A38F9A9D85B1CB0794A2A0B09A9327293759F36DE06A0F6D28D80864EAE7F031C7FD1BB53F77E8267673BF831F3F026344CD0599C4A0BB0AE53UDi7J" TargetMode="External"/><Relationship Id="rId140" Type="http://schemas.openxmlformats.org/officeDocument/2006/relationships/hyperlink" Target="consultantplus://offline/ref=9C1A38F9A9D85B1CB0794A2A0B09A9327293759F35D001A4FED28D80864EAE7F031C7FC3BB0BFB7E8A7B6234ED67A2B5U7iAJ" TargetMode="External"/><Relationship Id="rId145" Type="http://schemas.openxmlformats.org/officeDocument/2006/relationships/hyperlink" Target="consultantplus://offline/ref=9C1A38F9A9D85B1CB0794A2A0B09A9327293759F36D803A4F8D28D80864EAE7F031C7FC3BB0BFB7E8A7B6234ED67A2B5U7iAJ" TargetMode="External"/><Relationship Id="rId161" Type="http://schemas.openxmlformats.org/officeDocument/2006/relationships/hyperlink" Target="consultantplus://offline/ref=9C1A38F9A9D85B1CB0794A2A0B09A9327293759F36DC03A3FBD28D80864EAE7F031C7FD1BB53F77E83656237F831F3F026344CD0599C4A0BB0AE53UDi7J" TargetMode="External"/><Relationship Id="rId166" Type="http://schemas.openxmlformats.org/officeDocument/2006/relationships/hyperlink" Target="consultantplus://offline/ref=9C1A38F9A9D85B1CB0794A2A0B09A9327293759F36DE02A3FCD28D80864EAE7F031C7FD1BB53F77E82606731F831F3F026344CD0599C4A0BB0AE53UDi7J" TargetMode="External"/><Relationship Id="rId182" Type="http://schemas.openxmlformats.org/officeDocument/2006/relationships/hyperlink" Target="consultantplus://offline/ref=9C1A38F9A9D85B1CB0794A2A0B09A9327293759F36DC03A3FBD28D80864EAE7F031C7FD1BB53F77E83656A37F831F3F026344CD0599C4A0BB0AE53UDi7J" TargetMode="External"/><Relationship Id="rId187" Type="http://schemas.openxmlformats.org/officeDocument/2006/relationships/hyperlink" Target="consultantplus://offline/ref=9C1A38F9A9D85B1CB0794A2A0B09A9327293759F36DC03A3FBD28D80864EAE7F031C7FD1BB53F77E83646334F831F3F026344CD0599C4A0BB0AE53UDi7J" TargetMode="External"/><Relationship Id="rId217" Type="http://schemas.openxmlformats.org/officeDocument/2006/relationships/hyperlink" Target="consultantplus://offline/ref=9C1A38F9A9D85B1CB0794A2A0B09A9327293759F36DC03A3FBD28D80864EAE7F031C7FD1BB53F77E83676532F831F3F026344CD0599C4A0BB0AE53UDi7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C1A38F9A9D85B1CB0794A2A0B09A9327293759F36DC03A3FBD28D80864EAE7F031C7FD1BB53F77E82656236F831F3F026344CD0599C4A0BB0AE53UDi7J" TargetMode="External"/><Relationship Id="rId212" Type="http://schemas.openxmlformats.org/officeDocument/2006/relationships/hyperlink" Target="consultantplus://offline/ref=9C1A38F9A9D85B1CB0794A2A0B09A9327293759F36DE06A0F6D28D80864EAE7F031C7FD1BB53F77E82616436F831F3F026344CD0599C4A0BB0AE53UDi7J" TargetMode="External"/><Relationship Id="rId23" Type="http://schemas.openxmlformats.org/officeDocument/2006/relationships/hyperlink" Target="consultantplus://offline/ref=9C1A38F9A9D85B1CB0794A2A0B09A9327293759F36DE02A3FCD28D80864EAE7F031C7FD1BB53F77E82656236F831F3F026344CD0599C4A0BB0AE53UDi7J" TargetMode="External"/><Relationship Id="rId28" Type="http://schemas.openxmlformats.org/officeDocument/2006/relationships/hyperlink" Target="consultantplus://offline/ref=9C1A38F9A9D85B1CB0794A2A0B09A9327293759F36DF00A6F9D28D80864EAE7F031C7FC3BB0BFB7E8A7B6234ED67A2B5U7iAJ" TargetMode="External"/><Relationship Id="rId49" Type="http://schemas.openxmlformats.org/officeDocument/2006/relationships/hyperlink" Target="consultantplus://offline/ref=9C1A38F9A9D85B1CB0794A2A0B09A9327293759F36DB05AAFED28D80864EAE7F031C7FD1BB53F77E82676634F831F3F026344CD0599C4A0BB0AE53UDi7J" TargetMode="External"/><Relationship Id="rId114" Type="http://schemas.openxmlformats.org/officeDocument/2006/relationships/hyperlink" Target="consultantplus://offline/ref=9C1A38F9A9D85B1CB0794A2A0B09A9327293759F36DC03A3FBD28D80864EAE7F031C7FD1BB53F77E826C673BF831F3F026344CD0599C4A0BB0AE53UDi7J" TargetMode="External"/><Relationship Id="rId119" Type="http://schemas.openxmlformats.org/officeDocument/2006/relationships/hyperlink" Target="consultantplus://offline/ref=9C1A38F9A9D85B1CB0794A2A0B09A9327293759F35D001A4FED28D80864EAE7F031C7FC3BB0BFB7E8A7B6234ED67A2B5U7iAJ" TargetMode="External"/><Relationship Id="rId44" Type="http://schemas.openxmlformats.org/officeDocument/2006/relationships/hyperlink" Target="consultantplus://offline/ref=9C1A38F9A9D85B1CB0794A2A0B09A9327293759F36DC03A3FBD28D80864EAE7F031C7FD1BB53F77E82676530F831F3F026344CD0599C4A0BB0AE53UDi7J" TargetMode="External"/><Relationship Id="rId60" Type="http://schemas.openxmlformats.org/officeDocument/2006/relationships/hyperlink" Target="consultantplus://offline/ref=9C1A38F9A9D85B1CB0794A2A0B09A9327293759F36DB05AAFED28D80864EAE7F031C7FD1BB53F77E8266623AF831F3F026344CD0599C4A0BB0AE53UDi7J" TargetMode="External"/><Relationship Id="rId65" Type="http://schemas.openxmlformats.org/officeDocument/2006/relationships/hyperlink" Target="consultantplus://offline/ref=9C1A38F9A9D85B1CB0794A2A0B09A9327293759F36DC03A3FBD28D80864EAE7F031C7FD1BB53F77E82616A3AF831F3F026344CD0599C4A0BB0AE53UDi7J" TargetMode="External"/><Relationship Id="rId81" Type="http://schemas.openxmlformats.org/officeDocument/2006/relationships/hyperlink" Target="consultantplus://offline/ref=9C1A38F9A9D85B1CB0794A2A0B09A9327293759F36DE06A0F6D28D80864EAE7F031C7FD1BB53F77E82656330F831F3F026344CD0599C4A0BB0AE53UDi7J" TargetMode="External"/><Relationship Id="rId86" Type="http://schemas.openxmlformats.org/officeDocument/2006/relationships/hyperlink" Target="consultantplus://offline/ref=9C1A38F9A9D85B1CB0794A2A0B09A9327293759F36DE06A0F6D28D80864EAE7F031C7FD1BB53F77E82646732F831F3F026344CD0599C4A0BB0AE53UDi7J" TargetMode="External"/><Relationship Id="rId130" Type="http://schemas.openxmlformats.org/officeDocument/2006/relationships/image" Target="media/image8.wmf"/><Relationship Id="rId135" Type="http://schemas.openxmlformats.org/officeDocument/2006/relationships/image" Target="media/image13.wmf"/><Relationship Id="rId151" Type="http://schemas.openxmlformats.org/officeDocument/2006/relationships/hyperlink" Target="consultantplus://offline/ref=9C1A38F9A9D85B1CB0794A2A0B09A9327293759F36DD00A4FCD28D80864EAE7F031C7FD1BB53F77E82626331F831F3F026344CD0599C4A0BB0AE53UDi7J" TargetMode="External"/><Relationship Id="rId156" Type="http://schemas.openxmlformats.org/officeDocument/2006/relationships/hyperlink" Target="consultantplus://offline/ref=9C1A38F9A9D85B1CB0794A2A0B09A9327293759F36DD00A4FCD28D80864EAE7F031C7FD1BB53F77E82626737F831F3F026344CD0599C4A0BB0AE53UDi7J" TargetMode="External"/><Relationship Id="rId177" Type="http://schemas.openxmlformats.org/officeDocument/2006/relationships/hyperlink" Target="consultantplus://offline/ref=9C1A38F9A9D85B1CB0794A2A0B09A9327293759F36DE02A3FCD28D80864EAE7F031C7FD1BB53F77E8260643BF831F3F026344CD0599C4A0BB0AE53UDi7J" TargetMode="External"/><Relationship Id="rId198" Type="http://schemas.openxmlformats.org/officeDocument/2006/relationships/hyperlink" Target="consultantplus://offline/ref=9C1A38F9A9D85B1CB0794A2A0B09A9327293759F36DC03A3FBD28D80864EAE7F031C7FD1BB53F77E83646A35F831F3F026344CD0599C4A0BB0AE53UDi7J" TargetMode="External"/><Relationship Id="rId172" Type="http://schemas.openxmlformats.org/officeDocument/2006/relationships/hyperlink" Target="consultantplus://offline/ref=9C1A38F9A9D85B1CB0794A2A0B09A9327293759F36DE02A3FCD28D80864EAE7F031C7FD1BB53F77E82606431F831F3F026344CD0599C4A0BB0AE53UDi7J" TargetMode="External"/><Relationship Id="rId193" Type="http://schemas.openxmlformats.org/officeDocument/2006/relationships/hyperlink" Target="consultantplus://offline/ref=9C1A38F9A9D85B1CB0794A2A0B09A9327293759F36DE02A3FCD28D80864EAE7F031C7FD1BB53F77E82606535F831F3F026344CD0599C4A0BB0AE53UDi7J" TargetMode="External"/><Relationship Id="rId202" Type="http://schemas.openxmlformats.org/officeDocument/2006/relationships/hyperlink" Target="consultantplus://offline/ref=9C1A38F9A9D85B1CB0794A2A0B09A9327293759F36DD00A4FCD28D80864EAE7F031C7FD1BB53F77E826D6634F831F3F026344CD0599C4A0BB0AE53UDi7J" TargetMode="External"/><Relationship Id="rId207" Type="http://schemas.openxmlformats.org/officeDocument/2006/relationships/hyperlink" Target="consultantplus://offline/ref=9C1A38F9A9D85B1CB0794A2A0B09A9327293759F36DE06A0F6D28D80864EAE7F031C7FD1BB53F77E82666B37F831F3F026344CD0599C4A0BB0AE53UDi7J" TargetMode="External"/><Relationship Id="rId223" Type="http://schemas.openxmlformats.org/officeDocument/2006/relationships/hyperlink" Target="consultantplus://offline/ref=9C1A38F9A9D85B1CB0794A2A0B09A9327293759F36DE02A3FCD28D80864EAE7F031C7FD1BB53F77E82636633F831F3F026344CD0599C4A0BB0AE53UDi7J" TargetMode="External"/><Relationship Id="rId228" Type="http://schemas.openxmlformats.org/officeDocument/2006/relationships/theme" Target="theme/theme1.xml"/><Relationship Id="rId13" Type="http://schemas.openxmlformats.org/officeDocument/2006/relationships/hyperlink" Target="consultantplus://offline/ref=9C1A38F9A9D85B1CB0794A2A0B09A9327293759F36DB07A2FED28D80864EAE7F031C7FC3BB0BFB7E8A7B6234ED67A2B5U7iAJ" TargetMode="External"/><Relationship Id="rId18" Type="http://schemas.openxmlformats.org/officeDocument/2006/relationships/hyperlink" Target="consultantplus://offline/ref=9C1A38F9A9D85B1CB0794A2A0B09A9327293759F36D902A0F9D28D80864EAE7F031C7FD1BB53F77E82656236F831F3F026344CD0599C4A0BB0AE53UDi7J" TargetMode="External"/><Relationship Id="rId39" Type="http://schemas.openxmlformats.org/officeDocument/2006/relationships/hyperlink" Target="consultantplus://offline/ref=9C1A38F9A9D85B1CB0794A2A0B09A9327293759F36DD00A4FCD28D80864EAE7F031C7FD1BB53F77E82676A30F831F3F026344CD0599C4A0BB0AE53UDi7J" TargetMode="External"/><Relationship Id="rId109" Type="http://schemas.openxmlformats.org/officeDocument/2006/relationships/hyperlink" Target="consultantplus://offline/ref=9C1A38F9A9D85B1CB0794A2A0B09A9327293759F36DE02A3FCD28D80864EAE7F031C7FD1BB53F77E82666A34F831F3F026344CD0599C4A0BB0AE53UDi7J" TargetMode="External"/><Relationship Id="rId34" Type="http://schemas.openxmlformats.org/officeDocument/2006/relationships/hyperlink" Target="consultantplus://offline/ref=9C1A38F9A9D85B1CB0794A2A0B09A9327293759F36DD00A4FCD28D80864EAE7F031C7FD1BB53F77E82676434F831F3F026344CD0599C4A0BB0AE53UDi7J" TargetMode="External"/><Relationship Id="rId50" Type="http://schemas.openxmlformats.org/officeDocument/2006/relationships/hyperlink" Target="consultantplus://offline/ref=9C1A38F9A9D85B1CB0794A2A0B09A9327293759F36DE02A3FCD28D80864EAE7F031C7FD1BB53F77E82676B3AF831F3F026344CD0599C4A0BB0AE53UDi7J" TargetMode="External"/><Relationship Id="rId55" Type="http://schemas.openxmlformats.org/officeDocument/2006/relationships/hyperlink" Target="consultantplus://offline/ref=9C1A38F9A9D85B1CB0794A2A0B09A9327293759F36DC03A3FBD28D80864EAE7F031C7FD1BB53F77E82616334F831F3F026344CD0599C4A0BB0AE53UDi7J" TargetMode="External"/><Relationship Id="rId76" Type="http://schemas.openxmlformats.org/officeDocument/2006/relationships/hyperlink" Target="consultantplus://offline/ref=9C1A38F9A9D85B1CB0794A2A0B09A9327293759F36DC03A3FBD28D80864EAE7F031C7FD1BB53F77E82606A37F831F3F026344CD0599C4A0BB0AE53UDi7J" TargetMode="External"/><Relationship Id="rId97" Type="http://schemas.openxmlformats.org/officeDocument/2006/relationships/hyperlink" Target="consultantplus://offline/ref=9C1A38F9A9D85B1CB0794A2A0B09A9327293759F36DE06A0F6D28D80864EAE7F031C7FD1BB53F77E82676530F831F3F026344CD0599C4A0BB0AE53UDi7J" TargetMode="External"/><Relationship Id="rId104" Type="http://schemas.openxmlformats.org/officeDocument/2006/relationships/hyperlink" Target="consultantplus://offline/ref=9C1A38F9A9D85B1CB0794A2A0B09A9327293759F36DC03A3FBD28D80864EAE7F031C7FD1BB53F77E82626037F831F3F026344CD0599C4A0BB0AE53UDi7J" TargetMode="External"/><Relationship Id="rId120" Type="http://schemas.openxmlformats.org/officeDocument/2006/relationships/hyperlink" Target="consultantplus://offline/ref=9C1A38F9A9D85B1CB0794A2A0B09A9327293759F35D101A4F9D28D80864EAE7F031C7FC3BB0BFB7E8A7B6234ED67A2B5U7iAJ" TargetMode="External"/><Relationship Id="rId125" Type="http://schemas.openxmlformats.org/officeDocument/2006/relationships/image" Target="media/image3.wmf"/><Relationship Id="rId141" Type="http://schemas.openxmlformats.org/officeDocument/2006/relationships/hyperlink" Target="consultantplus://offline/ref=9C1A38F9A9D85B1CB0794A2A0B09A9327293759F34DB00A5FFD28D80864EAE7F031C7FC3BB0BFB7E8A7B6234ED67A2B5U7iAJ" TargetMode="External"/><Relationship Id="rId146" Type="http://schemas.openxmlformats.org/officeDocument/2006/relationships/hyperlink" Target="consultantplus://offline/ref=9C1A38F9A9D85B1CB0794A2A0B09A9327293759F36DB05AAFED28D80864EAE7F031C7FD1BB53F77E82666A37F831F3F026344CD0599C4A0BB0AE53UDi7J" TargetMode="External"/><Relationship Id="rId167" Type="http://schemas.openxmlformats.org/officeDocument/2006/relationships/hyperlink" Target="consultantplus://offline/ref=9C1A38F9A9D85B1CB0794A2A0B09A9327293759F36DB05AAFED28D80864EAE7F031C7FD1BB53F77E826C643AF831F3F026344CD0599C4A0BB0AE53UDi7J" TargetMode="External"/><Relationship Id="rId188" Type="http://schemas.openxmlformats.org/officeDocument/2006/relationships/hyperlink" Target="consultantplus://offline/ref=9C1A38F9A9D85B1CB0794A2A0B09A9327293759F36DC03A3FBD28D80864EAE7F031C7FD1BB53F77E83646032F831F3F026344CD0599C4A0BB0AE53UDi7J" TargetMode="External"/><Relationship Id="rId7" Type="http://schemas.openxmlformats.org/officeDocument/2006/relationships/hyperlink" Target="consultantplus://offline/ref=9C1A38F9A9D85B1CB0794A2A0B09A9327293759F36DD00A4FCD28D80864EAE7F031C7FD1BB53F77E82656236F831F3F026344CD0599C4A0BB0AE53UDi7J" TargetMode="External"/><Relationship Id="rId71" Type="http://schemas.openxmlformats.org/officeDocument/2006/relationships/hyperlink" Target="consultantplus://offline/ref=9C1A38F9A9D85B1CB0794A2A0B09A9327293759F36DE02A3FCD28D80864EAE7F031C7FD1BB53F77E82666737F831F3F026344CD0599C4A0BB0AE53UDi7J" TargetMode="External"/><Relationship Id="rId92" Type="http://schemas.openxmlformats.org/officeDocument/2006/relationships/hyperlink" Target="consultantplus://offline/ref=9C1A38F9A9D85B1CB0794A2A0B09A9327293759F36DE06A0F6D28D80864EAE7F031C7FD1BB53F77E82646B3BF831F3F026344CD0599C4A0BB0AE53UDi7J" TargetMode="External"/><Relationship Id="rId162" Type="http://schemas.openxmlformats.org/officeDocument/2006/relationships/hyperlink" Target="consultantplus://offline/ref=9C1A38F9A9D85B1CB0794A2A0B09A9327293759F36DD00A4FCD28D80864EAE7F031C7FD1BB53F77E82626A33F831F3F026344CD0599C4A0BB0AE53UDi7J" TargetMode="External"/><Relationship Id="rId183" Type="http://schemas.openxmlformats.org/officeDocument/2006/relationships/hyperlink" Target="consultantplus://offline/ref=9C1A38F9A9D85B1CB0794A2A0B09A9327293759F36DE02A3FCD28D80864EAE7F031C7FD1BB53F77E82606537F831F3F026344CD0599C4A0BB0AE53UDi7J" TargetMode="External"/><Relationship Id="rId213" Type="http://schemas.openxmlformats.org/officeDocument/2006/relationships/hyperlink" Target="consultantplus://offline/ref=9C1A38F9A9D85B1CB0794A2A0B09A9327293759F36DE06A0F6D28D80864EAE7F031C7FD1BB53F77E82616A33F831F3F026344CD0599C4A0BB0AE53UDi7J" TargetMode="External"/><Relationship Id="rId218" Type="http://schemas.openxmlformats.org/officeDocument/2006/relationships/hyperlink" Target="consultantplus://offline/ref=9C1A38F9A9D85B1CB0794A2A0B09A9327293759F36DC03A3FBD28D80864EAE7F031C7FD1BB53F77E83676A3AF831F3F026344CD0599C4A0BB0AE53UDi7J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9C1A38F9A9D85B1CB0794A2A0B09A9327293759F35DF03A5FED28D80864EAE7F031C7FC3BB0BFB7E8A7B6234ED67A2B5U7iAJ" TargetMode="External"/><Relationship Id="rId24" Type="http://schemas.openxmlformats.org/officeDocument/2006/relationships/hyperlink" Target="consultantplus://offline/ref=9C1A38F9A9D85B1CB0794A2A0B09A9327293759F36DC03A3FBD28D80864EAE7F031C7FD1BB53F77E82656330F831F3F026344CD0599C4A0BB0AE53UDi7J" TargetMode="External"/><Relationship Id="rId40" Type="http://schemas.openxmlformats.org/officeDocument/2006/relationships/hyperlink" Target="consultantplus://offline/ref=9C1A38F9A9D85B1CB0794A2A0B09A9327293759F36DE02A3FCD28D80864EAE7F031C7FD1BB53F77E82676A30F831F3F026344CD0599C4A0BB0AE53UDi7J" TargetMode="External"/><Relationship Id="rId45" Type="http://schemas.openxmlformats.org/officeDocument/2006/relationships/hyperlink" Target="consultantplus://offline/ref=9C1A38F9A9D85B1CB0794A2A0B09A9327293759F36DD00A4FCD28D80864EAE7F031C7FD1BB53F77E82666233F831F3F026344CD0599C4A0BB0AE53UDi7J" TargetMode="External"/><Relationship Id="rId66" Type="http://schemas.openxmlformats.org/officeDocument/2006/relationships/hyperlink" Target="consultantplus://offline/ref=9C1A38F9A9D85B1CB0794A2A0B09A9327293759F36DC03A3FBD28D80864EAE7F031C7FD1BB53F77E82606236F831F3F026344CD0599C4A0BB0AE53UDi7J" TargetMode="External"/><Relationship Id="rId87" Type="http://schemas.openxmlformats.org/officeDocument/2006/relationships/hyperlink" Target="consultantplus://offline/ref=9C1A38F9A9D85B1CB0794A2A0B09A9327293759F36DE06A0F6D28D80864EAE7F031C7FD1BB53F77E82646435F831F3F026344CD0599C4A0BB0AE53UDi7J" TargetMode="External"/><Relationship Id="rId110" Type="http://schemas.openxmlformats.org/officeDocument/2006/relationships/hyperlink" Target="consultantplus://offline/ref=9C1A38F9A9D85B1CB0794A2A0B09A9327293759F36DE02A3FCD28D80864EAE7F031C7FD1BB53F77E82616230F831F3F026344CD0599C4A0BB0AE53UDi7J" TargetMode="External"/><Relationship Id="rId115" Type="http://schemas.openxmlformats.org/officeDocument/2006/relationships/hyperlink" Target="consultantplus://offline/ref=9C1A38F9A9D85B1CB0794A2A0B09A9327293759F36DE02A3FCD28D80864EAE7F031C7FD1BB53F77E82606335F831F3F026344CD0599C4A0BB0AE53UDi7J" TargetMode="External"/><Relationship Id="rId131" Type="http://schemas.openxmlformats.org/officeDocument/2006/relationships/image" Target="media/image9.wmf"/><Relationship Id="rId136" Type="http://schemas.openxmlformats.org/officeDocument/2006/relationships/image" Target="media/image14.wmf"/><Relationship Id="rId157" Type="http://schemas.openxmlformats.org/officeDocument/2006/relationships/hyperlink" Target="consultantplus://offline/ref=9C1A38F9A9D85B1CB0794A2A0B09A9327293759F36DE02A3FCD28D80864EAE7F031C7FD1BB53F77E82606137F831F3F026344CD0599C4A0BB0AE53UDi7J" TargetMode="External"/><Relationship Id="rId178" Type="http://schemas.openxmlformats.org/officeDocument/2006/relationships/hyperlink" Target="consultantplus://offline/ref=9C1A38F9A9D85B1CB0794A2A0B09A9327293759F36DC03A3FBD28D80864EAE7F031C7FD1BB53F77E83656A32F831F3F026344CD0599C4A0BB0AE53UDi7J" TargetMode="External"/><Relationship Id="rId61" Type="http://schemas.openxmlformats.org/officeDocument/2006/relationships/hyperlink" Target="consultantplus://offline/ref=9C1A38F9A9D85B1CB0794A2A0B09A9327293759F36DC03A3FBD28D80864EAE7F031C7FD1BB53F77E82616A32F831F3F026344CD0599C4A0BB0AE53UDi7J" TargetMode="External"/><Relationship Id="rId82" Type="http://schemas.openxmlformats.org/officeDocument/2006/relationships/hyperlink" Target="consultantplus://offline/ref=9C1A38F9A9D85B1CB0794A2A0B09A9327293759F36DC03A3FBD28D80864EAE7F031C7FD1BB53F77E82636635F831F3F026344CD0599C4A0BB0AE53UDi7J" TargetMode="External"/><Relationship Id="rId152" Type="http://schemas.openxmlformats.org/officeDocument/2006/relationships/hyperlink" Target="consultantplus://offline/ref=9C1A38F9A9D85B1CB0794A2A0B09A9327293759F36DE02A3FCD28D80864EAE7F031C7FD1BB53F77E82606035F831F3F026344CD0599C4A0BB0AE53UDi7J" TargetMode="External"/><Relationship Id="rId173" Type="http://schemas.openxmlformats.org/officeDocument/2006/relationships/hyperlink" Target="consultantplus://offline/ref=9C1A38F9A9D85B1CB0794A2A0B09A9327293759F36DE02A3FCD28D80864EAE7F031C7FD1BB53F77E82606430F831F3F026344CD0599C4A0BB0AE53UDi7J" TargetMode="External"/><Relationship Id="rId194" Type="http://schemas.openxmlformats.org/officeDocument/2006/relationships/hyperlink" Target="consultantplus://offline/ref=9C1A38F9A9D85B1CB0794A2A0B09A9327293759F36DE02A3FCD28D80864EAE7F031C7FD1BB53F77E82606534F831F3F026344CD0599C4A0BB0AE53UDi7J" TargetMode="External"/><Relationship Id="rId199" Type="http://schemas.openxmlformats.org/officeDocument/2006/relationships/hyperlink" Target="consultantplus://offline/ref=9C1A38F9A9D85B1CB0794A2A0B09A9327293759F36DC03A3FBD28D80864EAE7F031C7FD1BB53F77E83676231F831F3F026344CD0599C4A0BB0AE53UDi7J" TargetMode="External"/><Relationship Id="rId203" Type="http://schemas.openxmlformats.org/officeDocument/2006/relationships/hyperlink" Target="consultantplus://offline/ref=9C1A38F9A9D85B1CB0794A2A0B09A9327293759F36DE06A0F6D28D80864EAE7F031C7FD1BB53F77E82666035F831F3F026344CD0599C4A0BB0AE53UDi7J" TargetMode="External"/><Relationship Id="rId208" Type="http://schemas.openxmlformats.org/officeDocument/2006/relationships/hyperlink" Target="consultantplus://offline/ref=9C1A38F9A9D85B1CB0794A2A0B09A9327293759F36DE06A0F6D28D80864EAE7F031C7FD1BB53F77E82616333F831F3F026344CD0599C4A0BB0AE53UDi7J" TargetMode="External"/><Relationship Id="rId19" Type="http://schemas.openxmlformats.org/officeDocument/2006/relationships/hyperlink" Target="consultantplus://offline/ref=9C1A38F9A9D85B1CB0794A2A0B09A9327293759F36DB05AAFED28D80864EAE7F031C7FD1BB53F77E82656236F831F3F026344CD0599C4A0BB0AE53UDi7J" TargetMode="External"/><Relationship Id="rId224" Type="http://schemas.openxmlformats.org/officeDocument/2006/relationships/hyperlink" Target="consultantplus://offline/ref=9C1A38F9A9D85B1CB0794A2A0B09A9327293759F36DE02A3FCD28D80864EAE7F031C7FD1BB53F77E82636733F831F3F026344CD0599C4A0BB0AE53UDi7J" TargetMode="External"/><Relationship Id="rId14" Type="http://schemas.openxmlformats.org/officeDocument/2006/relationships/hyperlink" Target="consultantplus://offline/ref=9C1A38F9A9D85B1CB0794A2A0B09A9327293759F35D906A4FBD28D80864EAE7F031C7FC3BB0BFB7E8A7B6234ED67A2B5U7iAJ" TargetMode="External"/><Relationship Id="rId30" Type="http://schemas.openxmlformats.org/officeDocument/2006/relationships/hyperlink" Target="consultantplus://offline/ref=9C1A38F9A9D85B1CB0794A2A0B09A9327293759F36DE02A0F9D28D80864EAE7F031C7FC3BB0BFB7E8A7B6234ED67A2B5U7iAJ" TargetMode="External"/><Relationship Id="rId35" Type="http://schemas.openxmlformats.org/officeDocument/2006/relationships/hyperlink" Target="consultantplus://offline/ref=9C1A38F9A9D85B1CB0794A2A0B09A9327293759F36DE02A3FCD28D80864EAE7F031C7FD1BB53F77E82676434F831F3F026344CD0599C4A0BB0AE53UDi7J" TargetMode="External"/><Relationship Id="rId56" Type="http://schemas.openxmlformats.org/officeDocument/2006/relationships/hyperlink" Target="consultantplus://offline/ref=9C1A38F9A9D85B1CB0794A2A0B09A9327293759F36DC03A3FBD28D80864EAE7F031C7FD1BB53F77E82616635F831F3F026344CD0599C4A0BB0AE53UDi7J" TargetMode="External"/><Relationship Id="rId77" Type="http://schemas.openxmlformats.org/officeDocument/2006/relationships/hyperlink" Target="consultantplus://offline/ref=9C1A38F9A9D85B1CB0794A2A0B09A9327293759F36DC03A3FBD28D80864EAE7F031C7FD1BB53F77E82636233F831F3F026344CD0599C4A0BB0AE53UDi7J" TargetMode="External"/><Relationship Id="rId100" Type="http://schemas.openxmlformats.org/officeDocument/2006/relationships/hyperlink" Target="consultantplus://offline/ref=9C1A38F9A9D85B1CB0794A2A0B09A9327293759F36DE06A0F6D28D80864EAE7F031C7FD1BB53F77E82676A3AF831F3F026344CD0599C4A0BB0AE53UDi7J" TargetMode="External"/><Relationship Id="rId105" Type="http://schemas.openxmlformats.org/officeDocument/2006/relationships/hyperlink" Target="consultantplus://offline/ref=9C1A38F9A9D85B1CB0794A2A0B09A9327293759F36DC03A3FBD28D80864EAE7F031C7FD1BB53F77E82626435F831F3F026344CD0599C4A0BB0AE53UDi7J" TargetMode="External"/><Relationship Id="rId126" Type="http://schemas.openxmlformats.org/officeDocument/2006/relationships/image" Target="media/image4.wmf"/><Relationship Id="rId147" Type="http://schemas.openxmlformats.org/officeDocument/2006/relationships/hyperlink" Target="consultantplus://offline/ref=9C1A38F9A9D85B1CB0794A2A0B09A9327293759F36DC03A3FBD28D80864EAE7F031C7FD1BB53F77E83656230F831F3F026344CD0599C4A0BB0AE53UDi7J" TargetMode="External"/><Relationship Id="rId168" Type="http://schemas.openxmlformats.org/officeDocument/2006/relationships/hyperlink" Target="consultantplus://offline/ref=9C1A38F9A9D85B1CB0794A2A0B09A9327293759F36DC03A3FBD28D80864EAE7F031C7FD1BB53F77E8365643AF831F3F026344CD0599C4A0BB0AE53UDi7J" TargetMode="External"/><Relationship Id="rId8" Type="http://schemas.openxmlformats.org/officeDocument/2006/relationships/hyperlink" Target="consultantplus://offline/ref=9C1A38F9A9D85B1CB0794A2A0B09A9327293759F36DE06A0F6D28D80864EAE7F031C7FD1BB53F77E82656236F831F3F026344CD0599C4A0BB0AE53UDi7J" TargetMode="External"/><Relationship Id="rId51" Type="http://schemas.openxmlformats.org/officeDocument/2006/relationships/hyperlink" Target="consultantplus://offline/ref=9C1A38F9A9D85B1CB0794A2A0B09A9327293759F36DE02A3FCD28D80864EAE7F031C7FD1BB53F77E82666036F831F3F026344CD0599C4A0BB0AE53UDi7J" TargetMode="External"/><Relationship Id="rId72" Type="http://schemas.openxmlformats.org/officeDocument/2006/relationships/hyperlink" Target="consultantplus://offline/ref=9C1A38F9A9D85B1CB0794A2A0B09A9327293759F36DE02A3FCD28D80864EAE7F031C7FD1BB53F77E82666736F831F3F026344CD0599C4A0BB0AE53UDi7J" TargetMode="External"/><Relationship Id="rId93" Type="http://schemas.openxmlformats.org/officeDocument/2006/relationships/hyperlink" Target="consultantplus://offline/ref=9C1A38F9A9D85B1CB0794A2A0B09A9327293759F36DE06A0F6D28D80864EAE7F031C7FD1BB53F77E82676330F831F3F026344CD0599C4A0BB0AE53UDi7J" TargetMode="External"/><Relationship Id="rId98" Type="http://schemas.openxmlformats.org/officeDocument/2006/relationships/hyperlink" Target="consultantplus://offline/ref=9C1A38F9A9D85B1CB0794A2A0B09A9327293759F36DD00A4FCD28D80864EAE7F031C7FD1BB53F77E82636032F831F3F026344CD0599C4A0BB0AE53UDi7J" TargetMode="External"/><Relationship Id="rId121" Type="http://schemas.openxmlformats.org/officeDocument/2006/relationships/hyperlink" Target="consultantplus://offline/ref=9C1A38F9A9D85B1CB0794A2A0B09A9327293759F36D803A4F8D28D80864EAE7F031C7FC3BB0BFB7E8A7B6234ED67A2B5U7iAJ" TargetMode="External"/><Relationship Id="rId142" Type="http://schemas.openxmlformats.org/officeDocument/2006/relationships/image" Target="media/image16.wmf"/><Relationship Id="rId163" Type="http://schemas.openxmlformats.org/officeDocument/2006/relationships/hyperlink" Target="consultantplus://offline/ref=9C1A38F9A9D85B1CB0794A2A0B09A9327293759F36DD00A4FCD28D80864EAE7F031C7FD1BB53F77E82626A3BF831F3F026344CD0599C4A0BB0AE53UDi7J" TargetMode="External"/><Relationship Id="rId184" Type="http://schemas.openxmlformats.org/officeDocument/2006/relationships/hyperlink" Target="consultantplus://offline/ref=9C1A38F9A9D85B1CB0794A2A0B09A9327293759F36DC03A3FBD28D80864EAE7F031C7FD1BB53F77E83656B3AF831F3F026344CD0599C4A0BB0AE53UDi7J" TargetMode="External"/><Relationship Id="rId189" Type="http://schemas.openxmlformats.org/officeDocument/2006/relationships/hyperlink" Target="consultantplus://offline/ref=9C1A38F9A9D85B1CB0794A2A0B09A9327293759F36DC03A3FBD28D80864EAE7F031C7FD1BB53F77E83646131F831F3F026344CD0599C4A0BB0AE53UDi7J" TargetMode="External"/><Relationship Id="rId219" Type="http://schemas.openxmlformats.org/officeDocument/2006/relationships/hyperlink" Target="consultantplus://offline/ref=9C1A38F9A9D85B1CB0794A2A0B09A9327293759F36DC03A3FBD28D80864EAE7F031C7FD1BB53F77E83666232F831F3F026344CD0599C4A0BB0AE53UDi7J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9C1A38F9A9D85B1CB0794A2A0B09A9327293759F36DE06A0F6D28D80864EAE7F031C7FD1BB53F77E82616B36F831F3F026344CD0599C4A0BB0AE53UDi7J" TargetMode="External"/><Relationship Id="rId25" Type="http://schemas.openxmlformats.org/officeDocument/2006/relationships/hyperlink" Target="consultantplus://offline/ref=9C1A38F9A9D85B1CB0794A2A0B09A9327293759F35D101A4F9D28D80864EAE7F031C7FD1BB53F77E82656335F831F3F026344CD0599C4A0BB0AE53UDi7J" TargetMode="External"/><Relationship Id="rId46" Type="http://schemas.openxmlformats.org/officeDocument/2006/relationships/hyperlink" Target="consultantplus://offline/ref=9C1A38F9A9D85B1CB0794A2A0B09A9327293759F36DD00A4FCD28D80864EAE7F031C7FD1BB53F77E82666033F831F3F026344CD0599C4A0BB0AE53UDi7J" TargetMode="External"/><Relationship Id="rId67" Type="http://schemas.openxmlformats.org/officeDocument/2006/relationships/hyperlink" Target="consultantplus://offline/ref=9C1A38F9A9D85B1CB0794A2A0B09A9327293759F36DC03A3FBD28D80864EAE7F031C7FD1BB53F77E82606331F831F3F026344CD0599C4A0BB0AE53UDi7J" TargetMode="External"/><Relationship Id="rId116" Type="http://schemas.openxmlformats.org/officeDocument/2006/relationships/hyperlink" Target="consultantplus://offline/ref=9C1A38F9A9D85B1CB0794A2A0B09A9327293759F35D001A4FED28D80864EAE7F031C7FC3BB0BFB7E8A7B6234ED67A2B5U7iAJ" TargetMode="External"/><Relationship Id="rId137" Type="http://schemas.openxmlformats.org/officeDocument/2006/relationships/image" Target="media/image15.wmf"/><Relationship Id="rId158" Type="http://schemas.openxmlformats.org/officeDocument/2006/relationships/hyperlink" Target="consultantplus://offline/ref=9C1A38F9A9D85B1CB0794A2A0B09A9327293759F36DE02A3FCD28D80864EAE7F031C7FD1BB53F77E82606136F831F3F026344CD0599C4A0BB0AE53UDi7J" TargetMode="External"/><Relationship Id="rId20" Type="http://schemas.openxmlformats.org/officeDocument/2006/relationships/hyperlink" Target="consultantplus://offline/ref=9C1A38F9A9D85B1CB0794A2A0B09A9327293759F36DC03A3FBD28D80864EAE7F031C7FD1BB53F77E82656236F831F3F026344CD0599C4A0BB0AE53UDi7J" TargetMode="External"/><Relationship Id="rId41" Type="http://schemas.openxmlformats.org/officeDocument/2006/relationships/hyperlink" Target="consultantplus://offline/ref=9C1A38F9A9D85B1CB0794A2A0B09A9327293759F36DE02A3FCD28D80864EAE7F031C7FD1BB53F77E82676A37F831F3F026344CD0599C4A0BB0AE53UDi7J" TargetMode="External"/><Relationship Id="rId62" Type="http://schemas.openxmlformats.org/officeDocument/2006/relationships/hyperlink" Target="consultantplus://offline/ref=9C1A38F9A9D85B1CB0794A2A0B09A9327293759F36D902A0F9D28D80864EAE7F031C7FD1BB53F77E82656331F831F3F026344CD0599C4A0BB0AE53UDi7J" TargetMode="External"/><Relationship Id="rId83" Type="http://schemas.openxmlformats.org/officeDocument/2006/relationships/hyperlink" Target="consultantplus://offline/ref=9C1A38F9A9D85B1CB0794A2A0B09A9327293759F36DD00A4FCD28D80864EAE7F031C7FD1BB53F77E82616037F831F3F026344CD0599C4A0BB0AE53UDi7J" TargetMode="External"/><Relationship Id="rId88" Type="http://schemas.openxmlformats.org/officeDocument/2006/relationships/hyperlink" Target="consultantplus://offline/ref=9C1A38F9A9D85B1CB0794A2A0B09A9327293759F36DD00A4FCD28D80864EAE7F031C7FD1BB53F77E82616532F831F3F026344CD0599C4A0BB0AE53UDi7J" TargetMode="External"/><Relationship Id="rId111" Type="http://schemas.openxmlformats.org/officeDocument/2006/relationships/hyperlink" Target="consultantplus://offline/ref=9C1A38F9A9D85B1CB0794A2A0B09A9327293759F36DE02A3FCD28D80864EAE7F031C7FD1BB53F77E8261603AF831F3F026344CD0599C4A0BB0AE53UDi7J" TargetMode="External"/><Relationship Id="rId132" Type="http://schemas.openxmlformats.org/officeDocument/2006/relationships/image" Target="media/image10.wmf"/><Relationship Id="rId153" Type="http://schemas.openxmlformats.org/officeDocument/2006/relationships/hyperlink" Target="consultantplus://offline/ref=9C1A38F9A9D85B1CB0794A2A0B09A9327293759F36DD00A4FCD28D80864EAE7F031C7FD1BB53F77E8262603AF831F3F026344CD0599C4A0BB0AE53UDi7J" TargetMode="External"/><Relationship Id="rId174" Type="http://schemas.openxmlformats.org/officeDocument/2006/relationships/hyperlink" Target="consultantplus://offline/ref=9C1A38F9A9D85B1CB0794A2A0B09A9327293759F36DE02A3FCD28D80864EAE7F031C7FD1BB53F77E82606437F831F3F026344CD0599C4A0BB0AE53UDi7J" TargetMode="External"/><Relationship Id="rId179" Type="http://schemas.openxmlformats.org/officeDocument/2006/relationships/hyperlink" Target="consultantplus://offline/ref=9C1A38F9A9D85B1CB0794A2A0B09A9327293759F36DE02A3FCD28D80864EAE7F031C7FD1BB53F77E8260643AF831F3F026344CD0599C4A0BB0AE53UDi7J" TargetMode="External"/><Relationship Id="rId195" Type="http://schemas.openxmlformats.org/officeDocument/2006/relationships/hyperlink" Target="consultantplus://offline/ref=9C1A38F9A9D85B1CB0794A2A0B09A9327293759F36DE02A3FCD28D80864EAE7F031C7FD1BB53F77E8260653BF831F3F026344CD0599C4A0BB0AE53UDi7J" TargetMode="External"/><Relationship Id="rId209" Type="http://schemas.openxmlformats.org/officeDocument/2006/relationships/hyperlink" Target="consultantplus://offline/ref=9C1A38F9A9D85B1CB0794A2A0B09A9327293759F36DE06A0F6D28D80864EAE7F031C7FD1BB53F77E82616036F831F3F026344CD0599C4A0BB0AE53UDi7J" TargetMode="External"/><Relationship Id="rId190" Type="http://schemas.openxmlformats.org/officeDocument/2006/relationships/hyperlink" Target="consultantplus://offline/ref=9C1A38F9A9D85B1CB0794A2A0B09A9327293759F36DC03A3FBD28D80864EAE7F031C7FD1BB53F77E83646136F831F3F026344CD0599C4A0BB0AE53UDi7J" TargetMode="External"/><Relationship Id="rId204" Type="http://schemas.openxmlformats.org/officeDocument/2006/relationships/hyperlink" Target="consultantplus://offline/ref=9C1A38F9A9D85B1CB0794A2A0B09A9327293759F36DC03A3FBD28D80864EAE7F031C7FD1BB53F77E83676634F831F3F026344CD0599C4A0BB0AE53UDi7J" TargetMode="External"/><Relationship Id="rId220" Type="http://schemas.openxmlformats.org/officeDocument/2006/relationships/hyperlink" Target="consultantplus://offline/ref=9C1A38F9A9D85B1CB0794A2A0B09A9327293759F36DC03A3FBD28D80864EAE7F031C7FD1BB53F77E83666331F831F3F026344CD0599C4A0BB0AE53UDi7J" TargetMode="External"/><Relationship Id="rId225" Type="http://schemas.openxmlformats.org/officeDocument/2006/relationships/hyperlink" Target="consultantplus://offline/ref=9C1A38F9A9D85B1CB0794A2A0B09A9327293759F36DE02A3FCD28D80864EAE7F031C7FD1BB53F77E8263673AF831F3F026344CD0599C4A0BB0AE53UDi7J" TargetMode="External"/><Relationship Id="rId15" Type="http://schemas.openxmlformats.org/officeDocument/2006/relationships/hyperlink" Target="consultantplus://offline/ref=9C1A38F9A9D85B1CB0794A2A0B09A9327293759F35DB04ABFED28D80864EAE7F031C7FC3BB0BFB7E8A7B6234ED67A2B5U7iAJ" TargetMode="External"/><Relationship Id="rId36" Type="http://schemas.openxmlformats.org/officeDocument/2006/relationships/hyperlink" Target="consultantplus://offline/ref=9C1A38F9A9D85B1CB0794A2A0B09A9327293759F36DE02A3FCD28D80864EAE7F031C7FD1BB53F77E8267643BF831F3F026344CD0599C4A0BB0AE53UDi7J" TargetMode="External"/><Relationship Id="rId57" Type="http://schemas.openxmlformats.org/officeDocument/2006/relationships/hyperlink" Target="consultantplus://offline/ref=9C1A38F9A9D85B1CB0794A2A0B09A9327293759F36DB05AAFED28D80864EAE7F031C7FD1BB53F77E82666235F831F3F026344CD0599C4A0BB0AE53UDi7J" TargetMode="External"/><Relationship Id="rId106" Type="http://schemas.openxmlformats.org/officeDocument/2006/relationships/hyperlink" Target="consultantplus://offline/ref=9C1A38F9A9D85B1CB0794A2A0B09A9327293759F36DC03A3FBD28D80864EAE7F031C7FD1BB53F77E82626B3BF831F3F026344CD0599C4A0BB0AE53UDi7J" TargetMode="External"/><Relationship Id="rId127" Type="http://schemas.openxmlformats.org/officeDocument/2006/relationships/image" Target="media/image5.wmf"/><Relationship Id="rId10" Type="http://schemas.openxmlformats.org/officeDocument/2006/relationships/hyperlink" Target="consultantplus://offline/ref=9C1A38F9A9D85B1CB067473C6754A2397BCB7B9933D352FFABD4DADFD648FB2D43422692F740F6799C676232UFiAJ" TargetMode="External"/><Relationship Id="rId31" Type="http://schemas.openxmlformats.org/officeDocument/2006/relationships/hyperlink" Target="consultantplus://offline/ref=9C1A38F9A9D85B1CB0794A2A0B09A9327293759F34DB0CA1FDD28D80864EAE7F031C7FC3BB0BFB7E8A7B6234ED67A2B5U7iAJ" TargetMode="External"/><Relationship Id="rId52" Type="http://schemas.openxmlformats.org/officeDocument/2006/relationships/hyperlink" Target="consultantplus://offline/ref=9C1A38F9A9D85B1CB0794A2A0B09A9327293759F36DE02A3FCD28D80864EAE7F031C7FD1BB53F77E82666732F831F3F026344CD0599C4A0BB0AE53UDi7J" TargetMode="External"/><Relationship Id="rId73" Type="http://schemas.openxmlformats.org/officeDocument/2006/relationships/hyperlink" Target="consultantplus://offline/ref=9C1A38F9A9D85B1CB0794A2A0B09A9327293759F36DE02A3FCD28D80864EAE7F031C7FD1BB53F77E82666532F831F3F026344CD0599C4A0BB0AE53UDi7J" TargetMode="External"/><Relationship Id="rId78" Type="http://schemas.openxmlformats.org/officeDocument/2006/relationships/hyperlink" Target="consultantplus://offline/ref=9C1A38F9A9D85B1CB0794A2A0B09A9327293759F36DC03A3FBD28D80864EAE7F031C7FD1BB53F77E82636035F831F3F026344CD0599C4A0BB0AE53UDi7J" TargetMode="External"/><Relationship Id="rId94" Type="http://schemas.openxmlformats.org/officeDocument/2006/relationships/hyperlink" Target="consultantplus://offline/ref=9C1A38F9A9D85B1CB0794A2A0B09A9327293759F36DE06A0F6D28D80864EAE7F031C7FD1BB53F77E8267603BF831F3F026344CD0599C4A0BB0AE53UDi7J" TargetMode="External"/><Relationship Id="rId99" Type="http://schemas.openxmlformats.org/officeDocument/2006/relationships/hyperlink" Target="consultantplus://offline/ref=9C1A38F9A9D85B1CB0794A2A0B09A9327293759F36DE06A0F6D28D80864EAE7F031C7FD1BB53F77E82676A3BF831F3F026344CD0599C4A0BB0AE53UDi7J" TargetMode="External"/><Relationship Id="rId101" Type="http://schemas.openxmlformats.org/officeDocument/2006/relationships/hyperlink" Target="consultantplus://offline/ref=9C1A38F9A9D85B1CB0794A2A0B09A9327293759F36DE06A0F6D28D80864EAE7F031C7FD1BB53F77E82666237F831F3F026344CD0599C4A0BB0AE53UDi7J" TargetMode="External"/><Relationship Id="rId122" Type="http://schemas.openxmlformats.org/officeDocument/2006/relationships/hyperlink" Target="consultantplus://offline/ref=9C1A38F9A9D85B1CB0794A2A0B09A9327293759F35D001A4FED28D80864EAE7F031C7FC3BB0BFB7E8A7B6234ED67A2B5U7iAJ" TargetMode="External"/><Relationship Id="rId143" Type="http://schemas.openxmlformats.org/officeDocument/2006/relationships/hyperlink" Target="consultantplus://offline/ref=9C1A38F9A9D85B1CB0794A2A0B09A9327293759F36DE00A4F9D28D80864EAE7F031C7FD1BB53F77E82656032F831F3F026344CD0599C4A0BB0AE53UDi7J" TargetMode="External"/><Relationship Id="rId148" Type="http://schemas.openxmlformats.org/officeDocument/2006/relationships/hyperlink" Target="consultantplus://offline/ref=9C1A38F9A9D85B1CB0794A2A0B09A9327293759F36DD00A4FCD28D80864EAE7F031C7FD1BB53F77E82636B30F831F3F026344CD0599C4A0BB0AE53UDi7J" TargetMode="External"/><Relationship Id="rId164" Type="http://schemas.openxmlformats.org/officeDocument/2006/relationships/hyperlink" Target="consultantplus://offline/ref=9C1A38F9A9D85B1CB0794A2A0B09A9327293759F36DC03A3FBD28D80864EAE7F031C7FD1BB53F77E8365663AF831F3F026344CD0599C4A0BB0AE53UDi7J" TargetMode="External"/><Relationship Id="rId169" Type="http://schemas.openxmlformats.org/officeDocument/2006/relationships/hyperlink" Target="consultantplus://offline/ref=9C1A38F9A9D85B1CB0794A2A0B09A9327293759F36DD00A4FCD28D80864EAE7F031C7FD1BB53F77E826D6337F831F3F026344CD0599C4A0BB0AE53UDi7J" TargetMode="External"/><Relationship Id="rId185" Type="http://schemas.openxmlformats.org/officeDocument/2006/relationships/hyperlink" Target="consultantplus://offline/ref=9C1A38F9A9D85B1CB0794A2A0B09A9327293759F36DC03A3FBD28D80864EAE7F031C7FD1BB53F77E83646235F831F3F026344CD0599C4A0BB0AE53UDi7J" TargetMode="External"/><Relationship Id="rId4" Type="http://schemas.openxmlformats.org/officeDocument/2006/relationships/hyperlink" Target="consultantplus://offline/ref=9C1A38F9A9D85B1CB0794A2A0B09A9327293759F36D902A0F9D28D80864EAE7F031C7FD1BB53F77E82656236F831F3F026344CD0599C4A0BB0AE53UDi7J" TargetMode="External"/><Relationship Id="rId9" Type="http://schemas.openxmlformats.org/officeDocument/2006/relationships/hyperlink" Target="consultantplus://offline/ref=9C1A38F9A9D85B1CB0794A2A0B09A9327293759F36DE02A3FCD28D80864EAE7F031C7FD1BB53F77E82656236F831F3F026344CD0599C4A0BB0AE53UDi7J" TargetMode="External"/><Relationship Id="rId180" Type="http://schemas.openxmlformats.org/officeDocument/2006/relationships/hyperlink" Target="consultantplus://offline/ref=9C1A38F9A9D85B1CB0794A2A0B09A9327293759F36DE02A3FCD28D80864EAE7F031C7FD1BB53F77E82606531F831F3F026344CD0599C4A0BB0AE53UDi7J" TargetMode="External"/><Relationship Id="rId210" Type="http://schemas.openxmlformats.org/officeDocument/2006/relationships/hyperlink" Target="consultantplus://offline/ref=9C1A38F9A9D85B1CB0794A2A0B09A9327293759F36DE06A0F6D28D80864EAE7F031C7FD1BB53F77E82616136F831F3F026344CD0599C4A0BB0AE53UDi7J" TargetMode="External"/><Relationship Id="rId215" Type="http://schemas.openxmlformats.org/officeDocument/2006/relationships/hyperlink" Target="consultantplus://offline/ref=9C1A38F9A9D85B1CB0794A2A0B09A9327293759F36DE06A0F6D28D80864EAE7F031C7FD1BB53F77E82606236F831F3F026344CD0599C4A0BB0AE53UDi7J" TargetMode="External"/><Relationship Id="rId26" Type="http://schemas.openxmlformats.org/officeDocument/2006/relationships/hyperlink" Target="consultantplus://offline/ref=9C1A38F9A9D85B1CB0794A2A0B09A932729375993DD805AAF48F8788DF42AC780C4368D6F25FF67E82676138A734E6E17E3944C6479B5317B2AFU5iBJ" TargetMode="External"/><Relationship Id="rId47" Type="http://schemas.openxmlformats.org/officeDocument/2006/relationships/hyperlink" Target="consultantplus://offline/ref=9C1A38F9A9D85B1CB0794A2A0B09A9327293759F36DB05AAFED28D80864EAE7F031C7FD1BB53F77E82646B3BF831F3F026344CD0599C4A0BB0AE53UDi7J" TargetMode="External"/><Relationship Id="rId68" Type="http://schemas.openxmlformats.org/officeDocument/2006/relationships/hyperlink" Target="consultantplus://offline/ref=9C1A38F9A9D85B1CB0794A2A0B09A9327293759F36DC03A3FBD28D80864EAE7F031C7FD1BB53F77E82606134F831F3F026344CD0599C4A0BB0AE53UDi7J" TargetMode="External"/><Relationship Id="rId89" Type="http://schemas.openxmlformats.org/officeDocument/2006/relationships/hyperlink" Target="consultantplus://offline/ref=9C1A38F9A9D85B1CB0794A2A0B09A9327293759F36DE06A0F6D28D80864EAE7F031C7FD1BB53F77E82646A32F831F3F026344CD0599C4A0BB0AE53UDi7J" TargetMode="External"/><Relationship Id="rId112" Type="http://schemas.openxmlformats.org/officeDocument/2006/relationships/hyperlink" Target="consultantplus://offline/ref=9C1A38F9A9D85B1CB0794A2A0B09A9327293759F36DE02A3FCD28D80864EAE7F031C7FD1BB53F77E82616737F831F3F026344CD0599C4A0BB0AE53UDi7J" TargetMode="External"/><Relationship Id="rId133" Type="http://schemas.openxmlformats.org/officeDocument/2006/relationships/image" Target="media/image11.wmf"/><Relationship Id="rId154" Type="http://schemas.openxmlformats.org/officeDocument/2006/relationships/hyperlink" Target="consultantplus://offline/ref=9C1A38F9A9D85B1CB0794A2A0B09A9327293759F36DE02A3FCD28D80864EAE7F031C7FD1BB53F77E82606034F831F3F026344CD0599C4A0BB0AE53UDi7J" TargetMode="External"/><Relationship Id="rId175" Type="http://schemas.openxmlformats.org/officeDocument/2006/relationships/hyperlink" Target="consultantplus://offline/ref=9C1A38F9A9D85B1CB0794A2A0B09A9327293759F36DE02A3FCD28D80864EAE7F031C7FD1BB53F77E82606436F831F3F026344CD0599C4A0BB0AE53UDi7J" TargetMode="External"/><Relationship Id="rId196" Type="http://schemas.openxmlformats.org/officeDocument/2006/relationships/hyperlink" Target="consultantplus://offline/ref=9C1A38F9A9D85B1CB0794A2A0B09A9327293759F36DE02A3FCD28D80864EAE7F031C7FD1BB53F77E82606A3AF831F3F026344CD0599C4A0BB0AE53UDi7J" TargetMode="External"/><Relationship Id="rId200" Type="http://schemas.openxmlformats.org/officeDocument/2006/relationships/hyperlink" Target="consultantplus://offline/ref=9C1A38F9A9D85B1CB0794A2A0B09A9327293759F36DC03A3FBD28D80864EAE7F031C7FD1BB53F77E83676331F831F3F026344CD0599C4A0BB0AE53UDi7J" TargetMode="External"/><Relationship Id="rId16" Type="http://schemas.openxmlformats.org/officeDocument/2006/relationships/hyperlink" Target="consultantplus://offline/ref=9C1A38F9A9D85B1CB0794A2A0B09A9327293759F35DC04A4FFD28D80864EAE7F031C7FC3BB0BFB7E8A7B6234ED67A2B5U7iAJ" TargetMode="External"/><Relationship Id="rId221" Type="http://schemas.openxmlformats.org/officeDocument/2006/relationships/hyperlink" Target="consultantplus://offline/ref=9C1A38F9A9D85B1CB0794A2A0B09A9327293759F36DC03A3FBD28D80864EAE7F031C7FD1BB53F77E83666330F831F3F026344CD0599C4A0BB0AE53UDi7J" TargetMode="External"/><Relationship Id="rId37" Type="http://schemas.openxmlformats.org/officeDocument/2006/relationships/hyperlink" Target="consultantplus://offline/ref=9C1A38F9A9D85B1CB0794A2A0B09A9327293759F36DE02A3FCD28D80864EAE7F031C7FD1BB53F77E82676535F831F3F026344CD0599C4A0BB0AE53UDi7J" TargetMode="External"/><Relationship Id="rId58" Type="http://schemas.openxmlformats.org/officeDocument/2006/relationships/hyperlink" Target="consultantplus://offline/ref=9C1A38F9A9D85B1CB0794A2A0B09A9327293759F36DC03A3FBD28D80864EAE7F031C7FD1BB53F77E82616436F831F3F026344CD0599C4A0BB0AE53UDi7J" TargetMode="External"/><Relationship Id="rId79" Type="http://schemas.openxmlformats.org/officeDocument/2006/relationships/hyperlink" Target="consultantplus://offline/ref=9C1A38F9A9D85B1CB0794A2A0B09A9327293759F36DC03A3FBD28D80864EAE7F031C7FD1BB53F77E8263603AF831F3F026344CD0599C4A0BB0AE53UDi7J" TargetMode="External"/><Relationship Id="rId102" Type="http://schemas.openxmlformats.org/officeDocument/2006/relationships/hyperlink" Target="consultantplus://offline/ref=9C1A38F9A9D85B1CB0794A2A0B09A9327293759F36DE06A0F6D28D80864EAE7F031C7FD1BB53F77E8266633BF831F3F026344CD0599C4A0BB0AE53UDi7J" TargetMode="External"/><Relationship Id="rId123" Type="http://schemas.openxmlformats.org/officeDocument/2006/relationships/hyperlink" Target="consultantplus://offline/ref=9C1A38F9A9D85B1CB0794A2A0B09A9327293759F35D101A4F9D28D80864EAE7F031C7FC3BB0BFB7E8A7B6234ED67A2B5U7iAJ" TargetMode="External"/><Relationship Id="rId144" Type="http://schemas.openxmlformats.org/officeDocument/2006/relationships/image" Target="media/image17.wmf"/><Relationship Id="rId90" Type="http://schemas.openxmlformats.org/officeDocument/2006/relationships/hyperlink" Target="consultantplus://offline/ref=9C1A38F9A9D85B1CB0794A2A0B09A9327293759F36DD00A4FCD28D80864EAE7F031C7FD1BB53F77E82606232F831F3F026344CD0599C4A0BB0AE53UDi7J" TargetMode="External"/><Relationship Id="rId165" Type="http://schemas.openxmlformats.org/officeDocument/2006/relationships/hyperlink" Target="consultantplus://offline/ref=9C1A38F9A9D85B1CB0794A2A0B09A9327293759F36DE02A3FCD28D80864EAE7F031C7FD1BB53F77E82606631F831F3F026344CD0599C4A0BB0AE53UDi7J" TargetMode="External"/><Relationship Id="rId186" Type="http://schemas.openxmlformats.org/officeDocument/2006/relationships/hyperlink" Target="consultantplus://offline/ref=9C1A38F9A9D85B1CB0794A2A0B09A9327293759F36DE02A3FCD28D80864EAE7F031C7FD1BB53F77E82606536F831F3F026344CD0599C4A0BB0AE53UDi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120</Pages>
  <Words>24637</Words>
  <Characters>140436</Characters>
  <Application>Microsoft Office Word</Application>
  <DocSecurity>0</DocSecurity>
  <Lines>1170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2019-07-08T09:34:00Z</dcterms:created>
  <dcterms:modified xsi:type="dcterms:W3CDTF">2019-07-08T09:34:00Z</dcterms:modified>
</cp:coreProperties>
</file>